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C2CF" w14:textId="02BDCB0C" w:rsidR="000E1574" w:rsidRPr="009B7CB9" w:rsidRDefault="007E680D" w:rsidP="00C678FD">
      <w:pPr>
        <w:jc w:val="both"/>
      </w:pPr>
      <w:r>
        <w:t xml:space="preserve"> </w:t>
      </w:r>
    </w:p>
    <w:p w14:paraId="02E0F6CB" w14:textId="77777777" w:rsidR="00611D8B" w:rsidRDefault="00611D8B" w:rsidP="00611D8B">
      <w:pPr>
        <w:pStyle w:val="Nagwek1"/>
        <w:spacing w:before="0" w:beforeAutospacing="0" w:after="0" w:afterAutospacing="0"/>
        <w:rPr>
          <w:b w:val="0"/>
          <w:sz w:val="24"/>
          <w:szCs w:val="24"/>
        </w:rPr>
      </w:pPr>
    </w:p>
    <w:p w14:paraId="44537177" w14:textId="77777777" w:rsidR="00611D8B" w:rsidRDefault="00611D8B" w:rsidP="00611D8B">
      <w:pPr>
        <w:pStyle w:val="Nagwek1"/>
        <w:spacing w:before="0" w:beforeAutospacing="0" w:after="0" w:afterAutospacing="0"/>
        <w:rPr>
          <w:b w:val="0"/>
          <w:sz w:val="24"/>
          <w:szCs w:val="24"/>
        </w:rPr>
      </w:pPr>
    </w:p>
    <w:p w14:paraId="1ADA0D3F" w14:textId="52543AFA" w:rsidR="007657DD" w:rsidRDefault="00017C44" w:rsidP="00640332">
      <w:pPr>
        <w:tabs>
          <w:tab w:val="left" w:pos="5040"/>
        </w:tabs>
        <w:jc w:val="both"/>
        <w:rPr>
          <w:b/>
          <w:bCs/>
        </w:rPr>
      </w:pPr>
      <w:r>
        <w:rPr>
          <w:b/>
          <w:bCs/>
        </w:rPr>
        <w:t>GBŚ.6131.</w:t>
      </w:r>
      <w:r w:rsidR="00FA1710">
        <w:rPr>
          <w:b/>
          <w:bCs/>
        </w:rPr>
        <w:t>3</w:t>
      </w:r>
      <w:r>
        <w:rPr>
          <w:b/>
          <w:bCs/>
        </w:rPr>
        <w:t>.</w:t>
      </w:r>
      <w:r w:rsidR="006A4009">
        <w:rPr>
          <w:b/>
          <w:bCs/>
        </w:rPr>
        <w:t>2</w:t>
      </w:r>
      <w:r>
        <w:rPr>
          <w:b/>
          <w:bCs/>
        </w:rPr>
        <w:t>.2023</w:t>
      </w:r>
    </w:p>
    <w:p w14:paraId="59C2B4E3" w14:textId="1DA24621" w:rsidR="00017C44" w:rsidRDefault="00017C44" w:rsidP="00640332">
      <w:pPr>
        <w:tabs>
          <w:tab w:val="left" w:pos="5040"/>
        </w:tabs>
        <w:jc w:val="both"/>
        <w:rPr>
          <w:b/>
          <w:bCs/>
        </w:rPr>
      </w:pPr>
    </w:p>
    <w:p w14:paraId="75691569" w14:textId="1D6447E2" w:rsidR="00017C44" w:rsidRDefault="002467FE" w:rsidP="00017C44">
      <w:pPr>
        <w:tabs>
          <w:tab w:val="left" w:pos="5040"/>
        </w:tabs>
        <w:jc w:val="center"/>
        <w:rPr>
          <w:b/>
          <w:bCs/>
        </w:rPr>
      </w:pPr>
      <w:r>
        <w:rPr>
          <w:b/>
          <w:bCs/>
        </w:rPr>
        <w:t>OGŁOSZENIE</w:t>
      </w:r>
      <w:r w:rsidR="008F1050">
        <w:rPr>
          <w:b/>
          <w:bCs/>
        </w:rPr>
        <w:t xml:space="preserve"> nr </w:t>
      </w:r>
      <w:r w:rsidR="00A5003E">
        <w:rPr>
          <w:b/>
          <w:bCs/>
        </w:rPr>
        <w:t>3</w:t>
      </w:r>
    </w:p>
    <w:p w14:paraId="76A58ADA" w14:textId="47CCB99E" w:rsidR="00017C44" w:rsidRDefault="00017C44" w:rsidP="00017C44">
      <w:pPr>
        <w:tabs>
          <w:tab w:val="left" w:pos="5040"/>
        </w:tabs>
        <w:jc w:val="center"/>
        <w:rPr>
          <w:b/>
          <w:bCs/>
        </w:rPr>
      </w:pPr>
    </w:p>
    <w:p w14:paraId="7D954B99" w14:textId="6EBC8BDB" w:rsidR="0062250B" w:rsidRDefault="002467FE" w:rsidP="002467FE">
      <w:pPr>
        <w:tabs>
          <w:tab w:val="left" w:pos="5040"/>
        </w:tabs>
        <w:jc w:val="center"/>
        <w:rPr>
          <w:b/>
          <w:bCs/>
        </w:rPr>
      </w:pPr>
      <w:r w:rsidRPr="002467FE">
        <w:rPr>
          <w:b/>
          <w:bCs/>
        </w:rPr>
        <w:t>ZGODNIE Z ZARZĄDZENIEM NR 68.2023 WÓJTA GMINY PRZYTYK Z DN. 23.08.2023 R. OGŁASZAMY PRZETARG OFERTOWY NA SPRZEDAŻ DREWNA OPAŁOWEGO POZYSKANEGO W TRAKCIE CIĘĆ PRZEPROWADZONYCH PRZEZ UG W PRZYTYKU NA TERENACH NALEŻĄCYCH DO GMINY PRZYTYK</w:t>
      </w:r>
    </w:p>
    <w:p w14:paraId="1D1C0D07" w14:textId="77777777" w:rsidR="002467FE" w:rsidRDefault="002467FE" w:rsidP="002467FE">
      <w:pPr>
        <w:tabs>
          <w:tab w:val="left" w:pos="5040"/>
        </w:tabs>
        <w:jc w:val="center"/>
        <w:rPr>
          <w:b/>
          <w:bCs/>
        </w:rPr>
      </w:pPr>
    </w:p>
    <w:p w14:paraId="3D8A6239" w14:textId="5F1266C2" w:rsidR="002467FE" w:rsidRPr="002467FE" w:rsidRDefault="002467FE" w:rsidP="002467FE">
      <w:pPr>
        <w:tabs>
          <w:tab w:val="left" w:pos="5040"/>
        </w:tabs>
        <w:jc w:val="both"/>
      </w:pPr>
      <w:r w:rsidRPr="002467FE">
        <w:t>Opis przedmiotu sprzedaży:</w:t>
      </w:r>
    </w:p>
    <w:p w14:paraId="48EAEC67" w14:textId="77777777" w:rsidR="002467FE" w:rsidRDefault="002467FE" w:rsidP="002467FE">
      <w:pPr>
        <w:tabs>
          <w:tab w:val="left" w:pos="5040"/>
        </w:tabs>
        <w:jc w:val="both"/>
      </w:pPr>
    </w:p>
    <w:p w14:paraId="0C238D2A" w14:textId="7626C89B" w:rsidR="002467FE" w:rsidRPr="002467FE" w:rsidRDefault="002467FE" w:rsidP="002467FE">
      <w:pPr>
        <w:tabs>
          <w:tab w:val="left" w:pos="5040"/>
        </w:tabs>
        <w:jc w:val="both"/>
      </w:pPr>
      <w:r w:rsidRPr="002467FE">
        <w:t xml:space="preserve">1. </w:t>
      </w:r>
      <w:r>
        <w:t>P</w:t>
      </w:r>
      <w:r w:rsidRPr="002467FE">
        <w:t>rzedmiotem sprzedaży jest drewno pozyskane w trakcie cięć prowadzonych przez UG w Przytyku na terenach należących do gminy Przytyk o następujących danych:</w:t>
      </w:r>
    </w:p>
    <w:p w14:paraId="67926482" w14:textId="77777777" w:rsidR="002467FE" w:rsidRDefault="002467FE" w:rsidP="002467FE">
      <w:pPr>
        <w:tabs>
          <w:tab w:val="left" w:pos="5040"/>
        </w:tabs>
        <w:jc w:val="both"/>
      </w:pPr>
    </w:p>
    <w:p w14:paraId="6F6943F7" w14:textId="2C94DB7E" w:rsidR="002467FE" w:rsidRDefault="002467FE" w:rsidP="002467FE">
      <w:pPr>
        <w:tabs>
          <w:tab w:val="left" w:pos="5040"/>
        </w:tabs>
        <w:jc w:val="both"/>
      </w:pPr>
      <w:r w:rsidRPr="00FA1710">
        <w:rPr>
          <w:b/>
          <w:bCs/>
        </w:rPr>
        <w:t xml:space="preserve">* drewno opałowe liściaste twarde S4 w ilości </w:t>
      </w:r>
      <w:r w:rsidR="005C6DD5" w:rsidRPr="00FA1710">
        <w:rPr>
          <w:b/>
          <w:bCs/>
        </w:rPr>
        <w:t>10,75</w:t>
      </w:r>
      <w:r w:rsidRPr="00FA1710">
        <w:rPr>
          <w:b/>
          <w:bCs/>
        </w:rPr>
        <w:t xml:space="preserve"> m</w:t>
      </w:r>
      <w:r w:rsidRPr="00FA1710">
        <w:rPr>
          <w:b/>
          <w:bCs/>
          <w:vertAlign w:val="superscript"/>
        </w:rPr>
        <w:t xml:space="preserve">3 </w:t>
      </w:r>
      <w:r w:rsidRPr="00FA1710">
        <w:rPr>
          <w:b/>
          <w:bCs/>
        </w:rPr>
        <w:t xml:space="preserve">– cena minimalna/ wywoławcza </w:t>
      </w:r>
      <w:r w:rsidR="005C6DD5" w:rsidRPr="00FA1710">
        <w:rPr>
          <w:b/>
          <w:bCs/>
        </w:rPr>
        <w:t>1</w:t>
      </w:r>
      <w:r w:rsidR="009B595F">
        <w:rPr>
          <w:b/>
          <w:bCs/>
        </w:rPr>
        <w:t>00</w:t>
      </w:r>
      <w:r w:rsidR="005C6DD5" w:rsidRPr="00FA1710">
        <w:rPr>
          <w:b/>
          <w:bCs/>
        </w:rPr>
        <w:t>,</w:t>
      </w:r>
      <w:r w:rsidR="009B595F">
        <w:rPr>
          <w:b/>
          <w:bCs/>
        </w:rPr>
        <w:t>00</w:t>
      </w:r>
      <w:r w:rsidRPr="00FA1710">
        <w:rPr>
          <w:b/>
          <w:bCs/>
        </w:rPr>
        <w:t xml:space="preserve"> zł</w:t>
      </w:r>
      <w:r>
        <w:t xml:space="preserve"> </w:t>
      </w:r>
      <w:r w:rsidRPr="00FA1710">
        <w:rPr>
          <w:b/>
          <w:bCs/>
        </w:rPr>
        <w:t>brutto za 1 m</w:t>
      </w:r>
      <w:r w:rsidRPr="00FA1710">
        <w:rPr>
          <w:b/>
          <w:bCs/>
          <w:vertAlign w:val="superscript"/>
        </w:rPr>
        <w:t xml:space="preserve">3 </w:t>
      </w:r>
      <w:r w:rsidRPr="00FA1710">
        <w:rPr>
          <w:b/>
          <w:bCs/>
        </w:rPr>
        <w:t>–</w:t>
      </w:r>
      <w:r>
        <w:t xml:space="preserve"> surowiec ułożony w stosie a jego głównym gatunk</w:t>
      </w:r>
      <w:r w:rsidR="006A4009">
        <w:t xml:space="preserve">iem jest </w:t>
      </w:r>
      <w:r>
        <w:t>jesion;</w:t>
      </w:r>
    </w:p>
    <w:p w14:paraId="28EEE9C9" w14:textId="4039BD5B" w:rsidR="002467FE" w:rsidRPr="002467FE" w:rsidRDefault="002467FE" w:rsidP="002467FE">
      <w:pPr>
        <w:tabs>
          <w:tab w:val="left" w:pos="5040"/>
        </w:tabs>
        <w:jc w:val="both"/>
        <w:rPr>
          <w:vertAlign w:val="superscript"/>
        </w:rPr>
      </w:pPr>
      <w:r w:rsidRPr="00FA1710">
        <w:rPr>
          <w:b/>
          <w:bCs/>
        </w:rPr>
        <w:t xml:space="preserve">* drewno opałowe iglaste w ilości </w:t>
      </w:r>
      <w:r w:rsidR="005C6DD5" w:rsidRPr="00FA1710">
        <w:rPr>
          <w:b/>
          <w:bCs/>
        </w:rPr>
        <w:t>1,33</w:t>
      </w:r>
      <w:r w:rsidRPr="00FA1710">
        <w:rPr>
          <w:b/>
          <w:bCs/>
        </w:rPr>
        <w:t xml:space="preserve"> m</w:t>
      </w:r>
      <w:r w:rsidRPr="00FA1710">
        <w:rPr>
          <w:b/>
          <w:bCs/>
          <w:vertAlign w:val="superscript"/>
        </w:rPr>
        <w:t xml:space="preserve">3  </w:t>
      </w:r>
      <w:r w:rsidRPr="00FA1710">
        <w:rPr>
          <w:b/>
          <w:bCs/>
        </w:rPr>
        <w:t xml:space="preserve">– cena minimalna/ wywoławcza </w:t>
      </w:r>
      <w:r w:rsidR="009B595F">
        <w:rPr>
          <w:b/>
          <w:bCs/>
        </w:rPr>
        <w:t>66,00</w:t>
      </w:r>
      <w:r w:rsidRPr="00FA1710">
        <w:rPr>
          <w:b/>
          <w:bCs/>
        </w:rPr>
        <w:t xml:space="preserve"> zł brutto</w:t>
      </w:r>
      <w:r>
        <w:t xml:space="preserve"> </w:t>
      </w:r>
      <w:r w:rsidRPr="00FA1710">
        <w:rPr>
          <w:b/>
          <w:bCs/>
        </w:rPr>
        <w:t>za 1 m</w:t>
      </w:r>
      <w:r w:rsidRPr="00FA1710">
        <w:rPr>
          <w:b/>
          <w:bCs/>
          <w:vertAlign w:val="superscript"/>
        </w:rPr>
        <w:t>3</w:t>
      </w:r>
      <w:r w:rsidRPr="002467FE">
        <w:rPr>
          <w:vertAlign w:val="superscript"/>
        </w:rPr>
        <w:t xml:space="preserve"> </w:t>
      </w:r>
      <w:r>
        <w:t>– surowiec ułożony w stosie</w:t>
      </w:r>
      <w:r w:rsidR="006A4009">
        <w:t xml:space="preserve"> a jego głównym gatunkiem jest modrzew</w:t>
      </w:r>
      <w:r>
        <w:t>.</w:t>
      </w:r>
    </w:p>
    <w:p w14:paraId="3CD211FD" w14:textId="6208F1F2" w:rsidR="007657DD" w:rsidRPr="00017C44" w:rsidRDefault="007657DD" w:rsidP="00017C44">
      <w:pPr>
        <w:tabs>
          <w:tab w:val="left" w:pos="5040"/>
        </w:tabs>
        <w:jc w:val="both"/>
      </w:pPr>
    </w:p>
    <w:p w14:paraId="5F74F298" w14:textId="026CC827" w:rsidR="007657DD" w:rsidRPr="00017C44" w:rsidRDefault="002467FE" w:rsidP="00017C44">
      <w:pPr>
        <w:tabs>
          <w:tab w:val="left" w:pos="5040"/>
        </w:tabs>
        <w:jc w:val="both"/>
      </w:pPr>
      <w:r>
        <w:t xml:space="preserve">2. </w:t>
      </w:r>
      <w:r w:rsidR="003810BC">
        <w:t xml:space="preserve">Sprzedający dokona sprzedaży drewna w partiach minimum </w:t>
      </w:r>
      <w:r w:rsidR="005C6DD5">
        <w:t>3</w:t>
      </w:r>
      <w:r w:rsidR="003810BC" w:rsidRPr="003810BC">
        <w:t xml:space="preserve"> </w:t>
      </w:r>
      <w:r w:rsidR="003810BC" w:rsidRPr="002467FE">
        <w:t>m</w:t>
      </w:r>
      <w:r w:rsidR="003810BC" w:rsidRPr="002467FE">
        <w:rPr>
          <w:vertAlign w:val="superscript"/>
        </w:rPr>
        <w:t>3</w:t>
      </w:r>
    </w:p>
    <w:p w14:paraId="19540543" w14:textId="475A8D77" w:rsidR="007657DD" w:rsidRDefault="007657DD" w:rsidP="00017C44">
      <w:pPr>
        <w:tabs>
          <w:tab w:val="left" w:pos="5040"/>
        </w:tabs>
        <w:jc w:val="both"/>
      </w:pPr>
    </w:p>
    <w:p w14:paraId="505A50CC" w14:textId="18E3CA5C" w:rsidR="003810BC" w:rsidRDefault="003810BC" w:rsidP="00017C44">
      <w:pPr>
        <w:tabs>
          <w:tab w:val="left" w:pos="5040"/>
        </w:tabs>
        <w:jc w:val="both"/>
      </w:pPr>
      <w:r>
        <w:t>3. Warunki sprzedaży</w:t>
      </w:r>
      <w:r w:rsidR="00D57E94">
        <w:t>:</w:t>
      </w:r>
    </w:p>
    <w:p w14:paraId="2B8B0870" w14:textId="77777777" w:rsidR="00D80A07" w:rsidRDefault="00D80A07" w:rsidP="00017C44">
      <w:pPr>
        <w:tabs>
          <w:tab w:val="left" w:pos="5040"/>
        </w:tabs>
        <w:jc w:val="both"/>
      </w:pPr>
    </w:p>
    <w:p w14:paraId="34C22565" w14:textId="19CB08E4" w:rsidR="003810BC" w:rsidRPr="00017C44" w:rsidRDefault="003810BC" w:rsidP="00017C44">
      <w:pPr>
        <w:tabs>
          <w:tab w:val="left" w:pos="5040"/>
        </w:tabs>
        <w:jc w:val="both"/>
      </w:pPr>
      <w:r>
        <w:t xml:space="preserve">3.1. </w:t>
      </w:r>
      <w:r w:rsidR="00F93BBC">
        <w:t>D</w:t>
      </w:r>
      <w:r>
        <w:t xml:space="preserve">o przetargu mogą </w:t>
      </w:r>
      <w:r w:rsidR="00D80A07">
        <w:t>przystąpić</w:t>
      </w:r>
      <w:r>
        <w:t xml:space="preserve"> osoby fizyczne i przedsiębiorcy na równych prawach bez żadnych </w:t>
      </w:r>
      <w:r w:rsidR="00B250BA">
        <w:t xml:space="preserve">                           </w:t>
      </w:r>
      <w:r w:rsidR="00D80A07">
        <w:t>ograniczeń</w:t>
      </w:r>
    </w:p>
    <w:p w14:paraId="77F1FBEC" w14:textId="113626C6" w:rsidR="007657DD" w:rsidRPr="00FA1710" w:rsidRDefault="00F93BBC" w:rsidP="00017C44">
      <w:pPr>
        <w:tabs>
          <w:tab w:val="left" w:pos="5040"/>
        </w:tabs>
        <w:jc w:val="both"/>
        <w:rPr>
          <w:b/>
          <w:bCs/>
        </w:rPr>
      </w:pPr>
      <w:r w:rsidRPr="00FA1710">
        <w:rPr>
          <w:b/>
          <w:bCs/>
        </w:rPr>
        <w:t>3.2. warunkiem przystąpienia do przetargu jest:</w:t>
      </w:r>
    </w:p>
    <w:p w14:paraId="293F7B15" w14:textId="423D816F" w:rsidR="00D57E94" w:rsidRPr="00FA1710" w:rsidRDefault="00D57E94" w:rsidP="00A5003E">
      <w:pPr>
        <w:tabs>
          <w:tab w:val="left" w:pos="5040"/>
        </w:tabs>
        <w:jc w:val="both"/>
        <w:rPr>
          <w:b/>
          <w:bCs/>
        </w:rPr>
      </w:pPr>
      <w:r w:rsidRPr="00FA1710">
        <w:rPr>
          <w:b/>
          <w:bCs/>
        </w:rPr>
        <w:t>* zapoznanie się z przedmiotem sprzedaży</w:t>
      </w:r>
      <w:r w:rsidR="008F1050" w:rsidRPr="00FA1710">
        <w:rPr>
          <w:b/>
          <w:bCs/>
        </w:rPr>
        <w:t xml:space="preserve"> </w:t>
      </w:r>
      <w:r w:rsidR="00A5003E">
        <w:rPr>
          <w:b/>
          <w:bCs/>
        </w:rPr>
        <w:t>po wcześniejszym umówieniu się z osoba prowadzącą sprawę: Justyna Golus, tel. 618 00 95 (wew. 39)</w:t>
      </w:r>
    </w:p>
    <w:p w14:paraId="15F12113" w14:textId="26ECE95F" w:rsidR="00D57E94" w:rsidRPr="00FA1710" w:rsidRDefault="00D57E94" w:rsidP="00017C44">
      <w:pPr>
        <w:tabs>
          <w:tab w:val="left" w:pos="5040"/>
        </w:tabs>
        <w:jc w:val="both"/>
        <w:rPr>
          <w:b/>
          <w:bCs/>
        </w:rPr>
      </w:pPr>
      <w:r w:rsidRPr="00FA1710">
        <w:rPr>
          <w:b/>
          <w:bCs/>
        </w:rPr>
        <w:t>* zapoznanie się z wzorem umowy</w:t>
      </w:r>
      <w:r w:rsidR="007E680D" w:rsidRPr="00FA1710">
        <w:rPr>
          <w:b/>
          <w:bCs/>
        </w:rPr>
        <w:t>;</w:t>
      </w:r>
    </w:p>
    <w:p w14:paraId="19D98FB7" w14:textId="1022B80D" w:rsidR="00F93BBC" w:rsidRPr="00FA1710" w:rsidRDefault="00F93BBC" w:rsidP="00017C44">
      <w:pPr>
        <w:tabs>
          <w:tab w:val="left" w:pos="5040"/>
        </w:tabs>
        <w:jc w:val="both"/>
        <w:rPr>
          <w:b/>
          <w:bCs/>
        </w:rPr>
      </w:pPr>
      <w:r w:rsidRPr="00FA1710">
        <w:rPr>
          <w:b/>
          <w:bCs/>
        </w:rPr>
        <w:t>*</w:t>
      </w:r>
      <w:r w:rsidR="00D57E94" w:rsidRPr="00FA1710">
        <w:rPr>
          <w:b/>
          <w:bCs/>
        </w:rPr>
        <w:t xml:space="preserve"> </w:t>
      </w:r>
      <w:r w:rsidRPr="00FA1710">
        <w:rPr>
          <w:b/>
          <w:bCs/>
        </w:rPr>
        <w:t xml:space="preserve">złożenie oferty w zamkniętej kopercie do dnia </w:t>
      </w:r>
      <w:r w:rsidR="00A5003E">
        <w:rPr>
          <w:b/>
          <w:bCs/>
        </w:rPr>
        <w:t>21</w:t>
      </w:r>
      <w:r w:rsidR="004870E3" w:rsidRPr="00FA1710">
        <w:rPr>
          <w:b/>
          <w:bCs/>
        </w:rPr>
        <w:t>.1</w:t>
      </w:r>
      <w:r w:rsidR="00652B3D">
        <w:rPr>
          <w:b/>
          <w:bCs/>
        </w:rPr>
        <w:t>2</w:t>
      </w:r>
      <w:r w:rsidRPr="00FA1710">
        <w:rPr>
          <w:b/>
          <w:bCs/>
        </w:rPr>
        <w:t>.2023 do godz. 1</w:t>
      </w:r>
      <w:r w:rsidR="004870E3" w:rsidRPr="00FA1710">
        <w:rPr>
          <w:b/>
          <w:bCs/>
        </w:rPr>
        <w:t>4</w:t>
      </w:r>
      <w:r w:rsidRPr="00FA1710">
        <w:rPr>
          <w:b/>
          <w:bCs/>
        </w:rPr>
        <w:t xml:space="preserve">.00 w sekretariacie Urzędu Gminy w Przytyku p.24 (I piętro) z napisem: </w:t>
      </w:r>
      <w:r w:rsidR="00D57E94" w:rsidRPr="00FA1710">
        <w:rPr>
          <w:b/>
          <w:bCs/>
        </w:rPr>
        <w:t>„</w:t>
      </w:r>
      <w:r w:rsidRPr="00FA1710">
        <w:rPr>
          <w:b/>
          <w:bCs/>
        </w:rPr>
        <w:t>Oferta na zakup drewna opałowego</w:t>
      </w:r>
      <w:r w:rsidR="00D57E94" w:rsidRPr="00FA1710">
        <w:rPr>
          <w:b/>
          <w:bCs/>
        </w:rPr>
        <w:t xml:space="preserve">. Nie otwierać przed datą </w:t>
      </w:r>
      <w:r w:rsidR="00A5003E">
        <w:rPr>
          <w:b/>
          <w:bCs/>
        </w:rPr>
        <w:t>2</w:t>
      </w:r>
      <w:r w:rsidR="00652B3D">
        <w:rPr>
          <w:b/>
          <w:bCs/>
        </w:rPr>
        <w:t>1</w:t>
      </w:r>
      <w:r w:rsidR="004870E3" w:rsidRPr="00FA1710">
        <w:rPr>
          <w:b/>
          <w:bCs/>
        </w:rPr>
        <w:t>.1</w:t>
      </w:r>
      <w:r w:rsidR="00652B3D">
        <w:rPr>
          <w:b/>
          <w:bCs/>
        </w:rPr>
        <w:t>2</w:t>
      </w:r>
      <w:r w:rsidR="00D57E94" w:rsidRPr="00FA1710">
        <w:rPr>
          <w:b/>
          <w:bCs/>
        </w:rPr>
        <w:t>.2023 r. godz. 1</w:t>
      </w:r>
      <w:r w:rsidR="004870E3" w:rsidRPr="00FA1710">
        <w:rPr>
          <w:b/>
          <w:bCs/>
        </w:rPr>
        <w:t>4</w:t>
      </w:r>
      <w:r w:rsidR="00D57E94" w:rsidRPr="00FA1710">
        <w:rPr>
          <w:b/>
          <w:bCs/>
        </w:rPr>
        <w:t>.15.”</w:t>
      </w:r>
    </w:p>
    <w:p w14:paraId="0073F1C8" w14:textId="0EFC0277" w:rsidR="00D57E94" w:rsidRDefault="00D57E94" w:rsidP="00017C44">
      <w:pPr>
        <w:tabs>
          <w:tab w:val="left" w:pos="5040"/>
        </w:tabs>
        <w:jc w:val="both"/>
      </w:pPr>
    </w:p>
    <w:p w14:paraId="5128F898" w14:textId="29952019" w:rsidR="00D57E94" w:rsidRDefault="00D57E94" w:rsidP="00017C44">
      <w:pPr>
        <w:tabs>
          <w:tab w:val="left" w:pos="5040"/>
        </w:tabs>
        <w:jc w:val="both"/>
      </w:pPr>
      <w:r>
        <w:t>4. Pozostałe warunki</w:t>
      </w:r>
      <w:r w:rsidR="00B250BA">
        <w:t>:</w:t>
      </w:r>
    </w:p>
    <w:p w14:paraId="030243FE" w14:textId="68A4EB5A" w:rsidR="00B250BA" w:rsidRDefault="00B250BA" w:rsidP="00017C44">
      <w:pPr>
        <w:tabs>
          <w:tab w:val="left" w:pos="5040"/>
        </w:tabs>
        <w:jc w:val="both"/>
      </w:pPr>
      <w:r>
        <w:t xml:space="preserve">4.1 Otwarcie ofert odbędzie się w siedzibie Urzędu </w:t>
      </w:r>
      <w:r w:rsidR="00A5003E">
        <w:t>G</w:t>
      </w:r>
      <w:r>
        <w:t xml:space="preserve">miny w Przytyku, ul. Zachęta 57, 26-650 Przytyk w dniu </w:t>
      </w:r>
      <w:r w:rsidR="00A5003E">
        <w:t>22</w:t>
      </w:r>
      <w:r>
        <w:t>.</w:t>
      </w:r>
      <w:r w:rsidR="00652B3D">
        <w:t>12.</w:t>
      </w:r>
      <w:r>
        <w:t xml:space="preserve">2023 o godz. </w:t>
      </w:r>
      <w:r w:rsidR="00A5003E">
        <w:t>9</w:t>
      </w:r>
      <w:r>
        <w:t xml:space="preserve"> w p. nr 26;</w:t>
      </w:r>
    </w:p>
    <w:p w14:paraId="6EEFD8F4" w14:textId="18EDAD4A" w:rsidR="00B250BA" w:rsidRDefault="00B250BA" w:rsidP="00017C44">
      <w:pPr>
        <w:tabs>
          <w:tab w:val="left" w:pos="5040"/>
        </w:tabs>
        <w:jc w:val="both"/>
      </w:pPr>
      <w:r>
        <w:t>4.2 Cena ofertowa dotyczy 1m</w:t>
      </w:r>
      <w:r>
        <w:rPr>
          <w:vertAlign w:val="superscript"/>
        </w:rPr>
        <w:t xml:space="preserve">3 </w:t>
      </w:r>
      <w:r>
        <w:t>drewna, jest to cena brutto.</w:t>
      </w:r>
    </w:p>
    <w:p w14:paraId="189257C9" w14:textId="516BB53D" w:rsidR="00B250BA" w:rsidRPr="008F1050" w:rsidRDefault="00B250BA" w:rsidP="00017C44">
      <w:pPr>
        <w:tabs>
          <w:tab w:val="left" w:pos="5040"/>
        </w:tabs>
        <w:jc w:val="both"/>
      </w:pPr>
      <w:r>
        <w:t xml:space="preserve">4.3.Uczestnicy nie mogą podać ceny niższej niż określona w ogłoszeniu. Oferenci składają swoją </w:t>
      </w:r>
      <w:r w:rsidRPr="008F1050">
        <w:t>ofertę</w:t>
      </w:r>
      <w:r w:rsidR="005B2494" w:rsidRPr="008F1050">
        <w:t xml:space="preserve"> na piśmie z użyciem załącznika nr </w:t>
      </w:r>
      <w:r w:rsidR="008F1050" w:rsidRPr="008F1050">
        <w:t>1</w:t>
      </w:r>
    </w:p>
    <w:p w14:paraId="0C4988BA" w14:textId="20ED06D8" w:rsidR="005B2494" w:rsidRDefault="005B2494" w:rsidP="00017C44">
      <w:pPr>
        <w:tabs>
          <w:tab w:val="left" w:pos="5040"/>
        </w:tabs>
        <w:jc w:val="both"/>
      </w:pPr>
      <w:r>
        <w:t xml:space="preserve">4.4. </w:t>
      </w:r>
      <w:r w:rsidR="00A5003E">
        <w:t>O</w:t>
      </w:r>
      <w:r>
        <w:t>ferta zawiera dane oferenta oraz informację</w:t>
      </w:r>
      <w:r w:rsidR="00F10DFB">
        <w:t xml:space="preserve"> na temat ceny, po jakiej chciałby dokonać zakupu</w:t>
      </w:r>
    </w:p>
    <w:p w14:paraId="416AAA1C" w14:textId="35CF76DB" w:rsidR="007657DD" w:rsidRDefault="00F10DFB" w:rsidP="00017C44">
      <w:pPr>
        <w:tabs>
          <w:tab w:val="left" w:pos="5040"/>
        </w:tabs>
        <w:jc w:val="both"/>
      </w:pPr>
      <w:r>
        <w:t>4.5. Każdy uczestnik- oferent może złożyć tylko jedna ofertę na dany rodzaj drewna opałowego.</w:t>
      </w:r>
    </w:p>
    <w:p w14:paraId="34D4F9AD" w14:textId="637BD2CF" w:rsidR="008F1050" w:rsidRDefault="008F1050" w:rsidP="00017C44">
      <w:pPr>
        <w:tabs>
          <w:tab w:val="left" w:pos="5040"/>
        </w:tabs>
        <w:jc w:val="both"/>
      </w:pPr>
      <w:r>
        <w:t>4.6. Kryterium oceny ofert jest wyłącznie cena drewna.</w:t>
      </w:r>
    </w:p>
    <w:p w14:paraId="33991C71" w14:textId="1AFA8276" w:rsidR="008F1050" w:rsidRDefault="008F1050" w:rsidP="00017C44">
      <w:pPr>
        <w:tabs>
          <w:tab w:val="left" w:pos="5040"/>
        </w:tabs>
        <w:jc w:val="both"/>
      </w:pPr>
      <w:r>
        <w:t>4.7. Brak jest możliwości zmiany złożonej oferty, z wyjątkiem sytuacji określonej w pkt 4.</w:t>
      </w:r>
      <w:r w:rsidR="002F2080">
        <w:t>9</w:t>
      </w:r>
      <w:r>
        <w:t>.</w:t>
      </w:r>
    </w:p>
    <w:p w14:paraId="62BD17D9" w14:textId="0CBE20A9" w:rsidR="008F1050" w:rsidRDefault="008F1050" w:rsidP="00017C44">
      <w:pPr>
        <w:tabs>
          <w:tab w:val="left" w:pos="5040"/>
        </w:tabs>
        <w:jc w:val="both"/>
      </w:pPr>
      <w:r>
        <w:t>4.8. Oferta zostanie odrzucona jeżeli:</w:t>
      </w:r>
    </w:p>
    <w:p w14:paraId="7D58D02D" w14:textId="77777777" w:rsidR="00A5003E" w:rsidRDefault="00A5003E" w:rsidP="00017C44">
      <w:pPr>
        <w:tabs>
          <w:tab w:val="left" w:pos="5040"/>
        </w:tabs>
        <w:jc w:val="both"/>
      </w:pPr>
    </w:p>
    <w:p w14:paraId="5D089C54" w14:textId="77777777" w:rsidR="008F1050" w:rsidRDefault="008F1050" w:rsidP="00017C44">
      <w:pPr>
        <w:tabs>
          <w:tab w:val="left" w:pos="5040"/>
        </w:tabs>
        <w:jc w:val="both"/>
      </w:pPr>
    </w:p>
    <w:p w14:paraId="05485C56" w14:textId="77777777" w:rsidR="008F1050" w:rsidRDefault="008F1050" w:rsidP="00017C44">
      <w:pPr>
        <w:tabs>
          <w:tab w:val="left" w:pos="5040"/>
        </w:tabs>
        <w:jc w:val="both"/>
      </w:pPr>
    </w:p>
    <w:p w14:paraId="2DCB0B29" w14:textId="58FC1623" w:rsidR="002F2080" w:rsidRDefault="008F1050" w:rsidP="00017C44">
      <w:pPr>
        <w:tabs>
          <w:tab w:val="left" w:pos="5040"/>
        </w:tabs>
        <w:jc w:val="both"/>
      </w:pPr>
      <w:r>
        <w:t xml:space="preserve">a) została </w:t>
      </w:r>
      <w:r w:rsidR="002F2080">
        <w:t>złożona</w:t>
      </w:r>
      <w:r>
        <w:t xml:space="preserve"> </w:t>
      </w:r>
      <w:r w:rsidR="002F2080">
        <w:t>po wyznaczonym terminie , w niewłaściwym miejscu;</w:t>
      </w:r>
    </w:p>
    <w:p w14:paraId="1C205FD4" w14:textId="59491E9B" w:rsidR="007657DD" w:rsidRDefault="002F2080" w:rsidP="00017C44">
      <w:pPr>
        <w:tabs>
          <w:tab w:val="left" w:pos="5040"/>
        </w:tabs>
        <w:jc w:val="both"/>
      </w:pPr>
      <w:r>
        <w:t>b) o odrzuceniu oferty komisja przetargowa zawiadomi niezwłocznie Oferenta.</w:t>
      </w:r>
    </w:p>
    <w:p w14:paraId="4C9FB3DA" w14:textId="5253ADC7" w:rsidR="002F2080" w:rsidRDefault="002F2080" w:rsidP="00017C44">
      <w:pPr>
        <w:tabs>
          <w:tab w:val="left" w:pos="5040"/>
        </w:tabs>
        <w:jc w:val="both"/>
      </w:pPr>
      <w:r>
        <w:t xml:space="preserve">4.9. W przypadku gdy została złożona oferta na większą ilość drewna </w:t>
      </w:r>
      <w:r w:rsidR="00790E49">
        <w:t>niż pozostało</w:t>
      </w:r>
      <w:r>
        <w:t xml:space="preserve"> po uwzględnieniu oferty/ofert wyższej/ wyższych cenowo ofert może dokonać zmiany deklarowanej ilości  drzewa na pozostałą do dyspozycji </w:t>
      </w:r>
      <w:r w:rsidR="003F0482">
        <w:t>Urzędu</w:t>
      </w:r>
      <w:r>
        <w:t xml:space="preserve"> </w:t>
      </w:r>
      <w:r w:rsidR="003F0482">
        <w:t>G</w:t>
      </w:r>
      <w:r>
        <w:t>miny</w:t>
      </w:r>
      <w:r w:rsidR="003F0482">
        <w:t>.</w:t>
      </w:r>
    </w:p>
    <w:p w14:paraId="17BAC974" w14:textId="0F290D40" w:rsidR="003F0482" w:rsidRDefault="003F0482" w:rsidP="00017C44">
      <w:pPr>
        <w:tabs>
          <w:tab w:val="left" w:pos="5040"/>
        </w:tabs>
        <w:jc w:val="both"/>
      </w:pPr>
      <w:r>
        <w:t xml:space="preserve">4.10. Po </w:t>
      </w:r>
      <w:r w:rsidR="00790E49">
        <w:t>rozstrzygnięciu</w:t>
      </w:r>
      <w:r>
        <w:t xml:space="preserve"> ofer</w:t>
      </w:r>
      <w:r w:rsidR="00790E49">
        <w:t>ent, który wygra jest zobowiązany bez zbędnej zwłoki do podpisania umowy na zakup drewna będącego przedmiotem oferty</w:t>
      </w:r>
    </w:p>
    <w:p w14:paraId="3224880E" w14:textId="4D04B555" w:rsidR="00790E49" w:rsidRDefault="00790E49" w:rsidP="00017C44">
      <w:pPr>
        <w:tabs>
          <w:tab w:val="left" w:pos="5040"/>
        </w:tabs>
        <w:jc w:val="both"/>
      </w:pPr>
      <w:r>
        <w:t>4.11 Kupujący we własnym zakresie i na swój koszt dokona odbioru drewna.</w:t>
      </w:r>
    </w:p>
    <w:p w14:paraId="45D914D7" w14:textId="231B8665" w:rsidR="00965561" w:rsidRDefault="00790E49" w:rsidP="00965561">
      <w:pPr>
        <w:jc w:val="both"/>
      </w:pPr>
      <w:r w:rsidRPr="004870E3">
        <w:t xml:space="preserve">4.12 </w:t>
      </w:r>
      <w:r w:rsidR="00965561" w:rsidRPr="004870E3">
        <w:t xml:space="preserve">Kupujący dokonuje zapłaty za faktycznie odebrana partię drewna w terminie 7 dni licząc od dnia </w:t>
      </w:r>
      <w:r w:rsidR="00965561">
        <w:t xml:space="preserve">wystawienia faktury w formie przelewu na rachunek 70 9115 0002 0070 0700 0055 0001 </w:t>
      </w:r>
    </w:p>
    <w:p w14:paraId="72988B22" w14:textId="23F9E7B4" w:rsidR="002F2080" w:rsidRPr="00965561" w:rsidRDefault="00965561" w:rsidP="00965561">
      <w:pPr>
        <w:jc w:val="both"/>
      </w:pPr>
      <w:r>
        <w:t>4.13. Kupujący dokona odbioru drewna transportem własnym, na własny koszt i ryzyko w ciągu 30 dni od podpisania poniższej umowy</w:t>
      </w:r>
      <w:r w:rsidR="004870E3">
        <w:t>.</w:t>
      </w:r>
    </w:p>
    <w:p w14:paraId="7580A1D0" w14:textId="77777777" w:rsidR="00790E49" w:rsidRDefault="00790E49" w:rsidP="00017C44">
      <w:pPr>
        <w:tabs>
          <w:tab w:val="left" w:pos="5040"/>
        </w:tabs>
        <w:jc w:val="both"/>
        <w:rPr>
          <w:b/>
          <w:bCs/>
        </w:rPr>
      </w:pPr>
    </w:p>
    <w:p w14:paraId="76539520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59EDEF36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2863D8E5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0EE28D6E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6D976EC6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3530B266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23F43791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262B4D59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34C6C5C0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4FEDF315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09820C99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311160C6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437D4CA3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308F908F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186AF200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02EFA077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16774520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3A039744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3BAD4722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5A142875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6C7AFE8C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7DEBF2B1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72CC87E2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49405F15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3BC09865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1C098F44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1BC0EC57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16C49769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5A1623F1" w14:textId="77777777" w:rsidR="004870E3" w:rsidRDefault="004870E3" w:rsidP="00017C44">
      <w:pPr>
        <w:tabs>
          <w:tab w:val="left" w:pos="5040"/>
        </w:tabs>
        <w:jc w:val="both"/>
        <w:rPr>
          <w:b/>
          <w:bCs/>
        </w:rPr>
      </w:pPr>
    </w:p>
    <w:p w14:paraId="22F1CBF1" w14:textId="3129B0D9" w:rsidR="007657DD" w:rsidRDefault="007657DD" w:rsidP="00640332">
      <w:pPr>
        <w:tabs>
          <w:tab w:val="left" w:pos="5040"/>
        </w:tabs>
        <w:jc w:val="both"/>
        <w:rPr>
          <w:b/>
          <w:bCs/>
        </w:rPr>
      </w:pPr>
    </w:p>
    <w:p w14:paraId="4F862CD4" w14:textId="77777777" w:rsidR="00640332" w:rsidRPr="00B3506E" w:rsidRDefault="00640332" w:rsidP="00640332">
      <w:pPr>
        <w:tabs>
          <w:tab w:val="left" w:pos="5040"/>
        </w:tabs>
        <w:jc w:val="both"/>
        <w:rPr>
          <w:sz w:val="20"/>
          <w:szCs w:val="20"/>
        </w:rPr>
      </w:pPr>
    </w:p>
    <w:p w14:paraId="210DC5AC" w14:textId="7D8E4E4B" w:rsidR="000E1574" w:rsidRDefault="00CB1C73" w:rsidP="00B3506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75E953F" w14:textId="6290716B" w:rsidR="002172E1" w:rsidRDefault="002172E1" w:rsidP="00B3506E">
      <w:pPr>
        <w:jc w:val="both"/>
        <w:rPr>
          <w:sz w:val="20"/>
          <w:szCs w:val="20"/>
        </w:rPr>
      </w:pPr>
    </w:p>
    <w:p w14:paraId="5A5C0669" w14:textId="176EE39B" w:rsidR="002172E1" w:rsidRDefault="002172E1" w:rsidP="00B3506E">
      <w:pPr>
        <w:jc w:val="both"/>
        <w:rPr>
          <w:sz w:val="20"/>
          <w:szCs w:val="20"/>
        </w:rPr>
      </w:pPr>
    </w:p>
    <w:p w14:paraId="1AF1B825" w14:textId="70CDB80F" w:rsidR="002172E1" w:rsidRPr="00B3506E" w:rsidRDefault="002172E1" w:rsidP="00B3506E">
      <w:pPr>
        <w:jc w:val="both"/>
        <w:rPr>
          <w:sz w:val="20"/>
          <w:szCs w:val="20"/>
        </w:rPr>
      </w:pPr>
    </w:p>
    <w:sectPr w:rsidR="002172E1" w:rsidRPr="00B3506E" w:rsidSect="00640332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1B72C" w14:textId="77777777" w:rsidR="00D207AE" w:rsidRDefault="00D207AE" w:rsidP="00FD4E18">
      <w:r>
        <w:separator/>
      </w:r>
    </w:p>
  </w:endnote>
  <w:endnote w:type="continuationSeparator" w:id="0">
    <w:p w14:paraId="114BF065" w14:textId="77777777" w:rsidR="00D207AE" w:rsidRDefault="00D207AE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2EA8" w14:textId="77777777"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E28D79" wp14:editId="0B5A1016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BBB396" id="Łącznik prostoliniowy 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327AE8">
      <w:rPr>
        <w:rFonts w:ascii="Monotype Corsiva" w:hAnsi="Monotype Corsiva"/>
        <w:sz w:val="26"/>
        <w:szCs w:val="26"/>
      </w:rPr>
      <w:t xml:space="preserve"> wew. </w:t>
    </w:r>
    <w:r w:rsidR="004D054B">
      <w:rPr>
        <w:rFonts w:ascii="Monotype Corsiva" w:hAnsi="Monotype Corsiva"/>
        <w:sz w:val="26"/>
        <w:szCs w:val="26"/>
      </w:rPr>
      <w:t>39</w:t>
    </w:r>
  </w:p>
  <w:p w14:paraId="30F1B1C8" w14:textId="37D73A2A" w:rsidR="00422C6E" w:rsidRDefault="006E0435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795FF5">
      <w:rPr>
        <w:rFonts w:ascii="Monotype Corsiva" w:hAnsi="Monotype Corsiva"/>
        <w:sz w:val="26"/>
        <w:szCs w:val="26"/>
      </w:rPr>
      <w:t xml:space="preserve">gr </w:t>
    </w:r>
    <w:r>
      <w:rPr>
        <w:rFonts w:ascii="Monotype Corsiva" w:hAnsi="Monotype Corsiva"/>
        <w:sz w:val="26"/>
        <w:szCs w:val="26"/>
      </w:rPr>
      <w:t>Justyna Golus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14:paraId="433E1BD3" w14:textId="3B6B100B" w:rsidR="00422C6E" w:rsidRDefault="00422C6E" w:rsidP="00327AE8">
    <w:pPr>
      <w:pStyle w:val="Stopka"/>
      <w:tabs>
        <w:tab w:val="clear" w:pos="4536"/>
        <w:tab w:val="clear" w:pos="9072"/>
        <w:tab w:val="left" w:pos="-2977"/>
        <w:tab w:val="left" w:pos="5954"/>
      </w:tabs>
      <w:ind w:left="-426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6E0435" w:rsidRPr="00E557D9">
        <w:rPr>
          <w:rStyle w:val="Hipercze"/>
          <w:rFonts w:ascii="Monotype Corsiva" w:hAnsi="Monotype Corsiva"/>
          <w:sz w:val="26"/>
          <w:szCs w:val="26"/>
        </w:rPr>
        <w:t>ochronasrodowiska@przytyk.pl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77F65" w14:textId="77777777" w:rsidR="00D207AE" w:rsidRDefault="00D207AE" w:rsidP="00FD4E18">
      <w:r>
        <w:separator/>
      </w:r>
    </w:p>
  </w:footnote>
  <w:footnote w:type="continuationSeparator" w:id="0">
    <w:p w14:paraId="03037607" w14:textId="77777777" w:rsidR="00D207AE" w:rsidRDefault="00D207AE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3A77" w14:textId="34F44156"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6192" behindDoc="0" locked="0" layoutInCell="1" allowOverlap="1" wp14:anchorId="1ECDAE60" wp14:editId="53A75F9B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Przytyk, dnia </w:t>
    </w:r>
    <w:r w:rsidR="00A5003E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13</w:t>
    </w:r>
    <w:r w:rsidR="006A400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5003E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grudnia</w:t>
    </w:r>
    <w:r w:rsidR="0051706C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B71466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202</w:t>
    </w:r>
    <w:r w:rsidR="006E043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</w:t>
    </w:r>
    <w:r w:rsidR="00B71466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r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</w:t>
    </w:r>
  </w:p>
  <w:p w14:paraId="5D569E9A" w14:textId="77777777"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BA921" wp14:editId="75643F6F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9EC411" id="Łącznik prostoliniow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696715">
    <w:abstractNumId w:val="7"/>
  </w:num>
  <w:num w:numId="2" w16cid:durableId="1323507863">
    <w:abstractNumId w:val="6"/>
  </w:num>
  <w:num w:numId="3" w16cid:durableId="726883403">
    <w:abstractNumId w:val="5"/>
  </w:num>
  <w:num w:numId="4" w16cid:durableId="2071878601">
    <w:abstractNumId w:val="3"/>
  </w:num>
  <w:num w:numId="5" w16cid:durableId="629240333">
    <w:abstractNumId w:val="1"/>
  </w:num>
  <w:num w:numId="6" w16cid:durableId="1594781130">
    <w:abstractNumId w:val="0"/>
  </w:num>
  <w:num w:numId="7" w16cid:durableId="1511020453">
    <w:abstractNumId w:val="4"/>
  </w:num>
  <w:num w:numId="8" w16cid:durableId="8836343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32"/>
    <w:rsid w:val="00017C44"/>
    <w:rsid w:val="000279CC"/>
    <w:rsid w:val="00032EFC"/>
    <w:rsid w:val="0005429B"/>
    <w:rsid w:val="00083B14"/>
    <w:rsid w:val="00091EEC"/>
    <w:rsid w:val="000A0650"/>
    <w:rsid w:val="000A0D2E"/>
    <w:rsid w:val="000A4DDA"/>
    <w:rsid w:val="000A511D"/>
    <w:rsid w:val="000B0FEC"/>
    <w:rsid w:val="000B2E20"/>
    <w:rsid w:val="000D5B27"/>
    <w:rsid w:val="000E1574"/>
    <w:rsid w:val="000E3F21"/>
    <w:rsid w:val="000F420A"/>
    <w:rsid w:val="001009B5"/>
    <w:rsid w:val="00101D84"/>
    <w:rsid w:val="00104098"/>
    <w:rsid w:val="00115116"/>
    <w:rsid w:val="0012063B"/>
    <w:rsid w:val="00121FD0"/>
    <w:rsid w:val="0012744F"/>
    <w:rsid w:val="001350F3"/>
    <w:rsid w:val="001416C7"/>
    <w:rsid w:val="00142815"/>
    <w:rsid w:val="00150C05"/>
    <w:rsid w:val="00183EC0"/>
    <w:rsid w:val="0019499D"/>
    <w:rsid w:val="00196995"/>
    <w:rsid w:val="001A2A2D"/>
    <w:rsid w:val="001A3F95"/>
    <w:rsid w:val="001A6E70"/>
    <w:rsid w:val="001B3F54"/>
    <w:rsid w:val="001B5CAE"/>
    <w:rsid w:val="001E49EB"/>
    <w:rsid w:val="001F3F77"/>
    <w:rsid w:val="001F67F0"/>
    <w:rsid w:val="002057E1"/>
    <w:rsid w:val="002073FA"/>
    <w:rsid w:val="002117EA"/>
    <w:rsid w:val="002172E1"/>
    <w:rsid w:val="00227125"/>
    <w:rsid w:val="00244557"/>
    <w:rsid w:val="002467FE"/>
    <w:rsid w:val="00247D65"/>
    <w:rsid w:val="002641E9"/>
    <w:rsid w:val="0026717D"/>
    <w:rsid w:val="00270E0F"/>
    <w:rsid w:val="00274DA2"/>
    <w:rsid w:val="00277722"/>
    <w:rsid w:val="00285B70"/>
    <w:rsid w:val="002E17D4"/>
    <w:rsid w:val="002E3D2E"/>
    <w:rsid w:val="002E5F86"/>
    <w:rsid w:val="002F0350"/>
    <w:rsid w:val="002F2080"/>
    <w:rsid w:val="00302627"/>
    <w:rsid w:val="00304827"/>
    <w:rsid w:val="00311BE1"/>
    <w:rsid w:val="0031269D"/>
    <w:rsid w:val="00314F89"/>
    <w:rsid w:val="003175BE"/>
    <w:rsid w:val="00327AE8"/>
    <w:rsid w:val="0033795A"/>
    <w:rsid w:val="00357150"/>
    <w:rsid w:val="00361A64"/>
    <w:rsid w:val="00363876"/>
    <w:rsid w:val="00371E73"/>
    <w:rsid w:val="00376F21"/>
    <w:rsid w:val="003810BC"/>
    <w:rsid w:val="003A0060"/>
    <w:rsid w:val="003A1AFE"/>
    <w:rsid w:val="003A21CE"/>
    <w:rsid w:val="003A5649"/>
    <w:rsid w:val="003A6BC7"/>
    <w:rsid w:val="003B0E86"/>
    <w:rsid w:val="003B3B08"/>
    <w:rsid w:val="003B4971"/>
    <w:rsid w:val="003B5113"/>
    <w:rsid w:val="003B5418"/>
    <w:rsid w:val="003B72C2"/>
    <w:rsid w:val="003B78F4"/>
    <w:rsid w:val="003C0855"/>
    <w:rsid w:val="003C182C"/>
    <w:rsid w:val="003C397B"/>
    <w:rsid w:val="003C6B7B"/>
    <w:rsid w:val="003D41E1"/>
    <w:rsid w:val="003D4387"/>
    <w:rsid w:val="003D75D8"/>
    <w:rsid w:val="003E55A2"/>
    <w:rsid w:val="003F0482"/>
    <w:rsid w:val="00410832"/>
    <w:rsid w:val="00410B71"/>
    <w:rsid w:val="00417057"/>
    <w:rsid w:val="0041784A"/>
    <w:rsid w:val="00422C6E"/>
    <w:rsid w:val="00456398"/>
    <w:rsid w:val="00461DC9"/>
    <w:rsid w:val="00476D6F"/>
    <w:rsid w:val="00486CB9"/>
    <w:rsid w:val="004870E3"/>
    <w:rsid w:val="00487AC0"/>
    <w:rsid w:val="004B2AE4"/>
    <w:rsid w:val="004B36F9"/>
    <w:rsid w:val="004B5436"/>
    <w:rsid w:val="004B5ADB"/>
    <w:rsid w:val="004B7186"/>
    <w:rsid w:val="004B7208"/>
    <w:rsid w:val="004C16B3"/>
    <w:rsid w:val="004C2B1E"/>
    <w:rsid w:val="004D054B"/>
    <w:rsid w:val="004D3722"/>
    <w:rsid w:val="004D6B15"/>
    <w:rsid w:val="004E424C"/>
    <w:rsid w:val="0051706C"/>
    <w:rsid w:val="005765FD"/>
    <w:rsid w:val="0059736C"/>
    <w:rsid w:val="005B2494"/>
    <w:rsid w:val="005C681D"/>
    <w:rsid w:val="005C6DD5"/>
    <w:rsid w:val="005F0D0F"/>
    <w:rsid w:val="005F62E8"/>
    <w:rsid w:val="00607970"/>
    <w:rsid w:val="00610558"/>
    <w:rsid w:val="00611D8B"/>
    <w:rsid w:val="0062250B"/>
    <w:rsid w:val="00636592"/>
    <w:rsid w:val="00640332"/>
    <w:rsid w:val="00652B3D"/>
    <w:rsid w:val="00664B6B"/>
    <w:rsid w:val="00677419"/>
    <w:rsid w:val="00681555"/>
    <w:rsid w:val="006933A3"/>
    <w:rsid w:val="006A3CF5"/>
    <w:rsid w:val="006A4009"/>
    <w:rsid w:val="006A4DAB"/>
    <w:rsid w:val="006B52D4"/>
    <w:rsid w:val="006C4C8E"/>
    <w:rsid w:val="006E0435"/>
    <w:rsid w:val="00721A30"/>
    <w:rsid w:val="007220CA"/>
    <w:rsid w:val="00753854"/>
    <w:rsid w:val="00763E75"/>
    <w:rsid w:val="007657DD"/>
    <w:rsid w:val="00773A64"/>
    <w:rsid w:val="007908BC"/>
    <w:rsid w:val="00790E49"/>
    <w:rsid w:val="00795FF5"/>
    <w:rsid w:val="00797B76"/>
    <w:rsid w:val="007C307E"/>
    <w:rsid w:val="007E680D"/>
    <w:rsid w:val="007E69E3"/>
    <w:rsid w:val="008073CC"/>
    <w:rsid w:val="008111AE"/>
    <w:rsid w:val="0081473B"/>
    <w:rsid w:val="008353CE"/>
    <w:rsid w:val="00841C18"/>
    <w:rsid w:val="008445FC"/>
    <w:rsid w:val="00851519"/>
    <w:rsid w:val="00863CEB"/>
    <w:rsid w:val="0088656F"/>
    <w:rsid w:val="00886E6E"/>
    <w:rsid w:val="008A20A3"/>
    <w:rsid w:val="008A5264"/>
    <w:rsid w:val="008B06D7"/>
    <w:rsid w:val="008D46E8"/>
    <w:rsid w:val="008F1050"/>
    <w:rsid w:val="008F698A"/>
    <w:rsid w:val="00900E89"/>
    <w:rsid w:val="00916D95"/>
    <w:rsid w:val="009179F6"/>
    <w:rsid w:val="00927E8D"/>
    <w:rsid w:val="00932225"/>
    <w:rsid w:val="00933D07"/>
    <w:rsid w:val="00956FDD"/>
    <w:rsid w:val="009646C7"/>
    <w:rsid w:val="00965221"/>
    <w:rsid w:val="00965561"/>
    <w:rsid w:val="0096564A"/>
    <w:rsid w:val="0098183E"/>
    <w:rsid w:val="00986D60"/>
    <w:rsid w:val="00993112"/>
    <w:rsid w:val="009967C6"/>
    <w:rsid w:val="009B1E63"/>
    <w:rsid w:val="009B5628"/>
    <w:rsid w:val="009B595F"/>
    <w:rsid w:val="009B7CB9"/>
    <w:rsid w:val="009C3AF6"/>
    <w:rsid w:val="009C51B4"/>
    <w:rsid w:val="009E410B"/>
    <w:rsid w:val="009E415B"/>
    <w:rsid w:val="009F355F"/>
    <w:rsid w:val="009F3F2A"/>
    <w:rsid w:val="009F4699"/>
    <w:rsid w:val="00A01BC9"/>
    <w:rsid w:val="00A31FA5"/>
    <w:rsid w:val="00A34593"/>
    <w:rsid w:val="00A5003E"/>
    <w:rsid w:val="00A54037"/>
    <w:rsid w:val="00A610B5"/>
    <w:rsid w:val="00A7038D"/>
    <w:rsid w:val="00A777DA"/>
    <w:rsid w:val="00A8402D"/>
    <w:rsid w:val="00AA67AA"/>
    <w:rsid w:val="00AB1FAE"/>
    <w:rsid w:val="00AB3AF2"/>
    <w:rsid w:val="00AC0FDF"/>
    <w:rsid w:val="00AC1BF2"/>
    <w:rsid w:val="00AC2D38"/>
    <w:rsid w:val="00AD7BFE"/>
    <w:rsid w:val="00AE6B4B"/>
    <w:rsid w:val="00AF222E"/>
    <w:rsid w:val="00B01953"/>
    <w:rsid w:val="00B06794"/>
    <w:rsid w:val="00B07A21"/>
    <w:rsid w:val="00B250BA"/>
    <w:rsid w:val="00B32A5C"/>
    <w:rsid w:val="00B3506E"/>
    <w:rsid w:val="00B54651"/>
    <w:rsid w:val="00B57841"/>
    <w:rsid w:val="00B67E37"/>
    <w:rsid w:val="00B711E6"/>
    <w:rsid w:val="00B71466"/>
    <w:rsid w:val="00B91BAE"/>
    <w:rsid w:val="00BA46A4"/>
    <w:rsid w:val="00BE13E1"/>
    <w:rsid w:val="00BE29B8"/>
    <w:rsid w:val="00BE6E98"/>
    <w:rsid w:val="00C16210"/>
    <w:rsid w:val="00C166C3"/>
    <w:rsid w:val="00C32E71"/>
    <w:rsid w:val="00C52895"/>
    <w:rsid w:val="00C57468"/>
    <w:rsid w:val="00C678FD"/>
    <w:rsid w:val="00C81DD4"/>
    <w:rsid w:val="00C87735"/>
    <w:rsid w:val="00CB1C73"/>
    <w:rsid w:val="00D0056D"/>
    <w:rsid w:val="00D14A4C"/>
    <w:rsid w:val="00D1670E"/>
    <w:rsid w:val="00D17F91"/>
    <w:rsid w:val="00D207AE"/>
    <w:rsid w:val="00D31AC4"/>
    <w:rsid w:val="00D40408"/>
    <w:rsid w:val="00D40FE8"/>
    <w:rsid w:val="00D46A32"/>
    <w:rsid w:val="00D53576"/>
    <w:rsid w:val="00D5598D"/>
    <w:rsid w:val="00D57E94"/>
    <w:rsid w:val="00D716F3"/>
    <w:rsid w:val="00D74BAF"/>
    <w:rsid w:val="00D77F6C"/>
    <w:rsid w:val="00D80A07"/>
    <w:rsid w:val="00D82628"/>
    <w:rsid w:val="00D840A8"/>
    <w:rsid w:val="00D84BFC"/>
    <w:rsid w:val="00D86A17"/>
    <w:rsid w:val="00D901DC"/>
    <w:rsid w:val="00D90BBF"/>
    <w:rsid w:val="00DA4AE5"/>
    <w:rsid w:val="00DC16C8"/>
    <w:rsid w:val="00DD72A1"/>
    <w:rsid w:val="00DE00EC"/>
    <w:rsid w:val="00DE781E"/>
    <w:rsid w:val="00DF4D3E"/>
    <w:rsid w:val="00E11C59"/>
    <w:rsid w:val="00E13A5F"/>
    <w:rsid w:val="00E1651A"/>
    <w:rsid w:val="00E2036D"/>
    <w:rsid w:val="00E23CCF"/>
    <w:rsid w:val="00E32DC3"/>
    <w:rsid w:val="00E33C30"/>
    <w:rsid w:val="00E44B76"/>
    <w:rsid w:val="00E536C7"/>
    <w:rsid w:val="00E55187"/>
    <w:rsid w:val="00E56C48"/>
    <w:rsid w:val="00E85724"/>
    <w:rsid w:val="00E975CD"/>
    <w:rsid w:val="00EA1AF5"/>
    <w:rsid w:val="00EA33EC"/>
    <w:rsid w:val="00EA7739"/>
    <w:rsid w:val="00EC3D56"/>
    <w:rsid w:val="00EC4FEE"/>
    <w:rsid w:val="00EC5319"/>
    <w:rsid w:val="00EE0E1C"/>
    <w:rsid w:val="00EF5A4D"/>
    <w:rsid w:val="00EF6FE7"/>
    <w:rsid w:val="00F02CA2"/>
    <w:rsid w:val="00F03690"/>
    <w:rsid w:val="00F036A9"/>
    <w:rsid w:val="00F04CA3"/>
    <w:rsid w:val="00F10DFB"/>
    <w:rsid w:val="00F126E0"/>
    <w:rsid w:val="00F12C1D"/>
    <w:rsid w:val="00F16F79"/>
    <w:rsid w:val="00F20D6C"/>
    <w:rsid w:val="00F42228"/>
    <w:rsid w:val="00F5394B"/>
    <w:rsid w:val="00F56EAF"/>
    <w:rsid w:val="00F57F59"/>
    <w:rsid w:val="00F6613B"/>
    <w:rsid w:val="00F6661B"/>
    <w:rsid w:val="00F67173"/>
    <w:rsid w:val="00F76A89"/>
    <w:rsid w:val="00F84A77"/>
    <w:rsid w:val="00F8625C"/>
    <w:rsid w:val="00F91091"/>
    <w:rsid w:val="00F92E10"/>
    <w:rsid w:val="00F93BBC"/>
    <w:rsid w:val="00FA1710"/>
    <w:rsid w:val="00FA383F"/>
    <w:rsid w:val="00FA6A0B"/>
    <w:rsid w:val="00FB44F4"/>
    <w:rsid w:val="00FB4D2E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FEE9F"/>
  <w15:docId w15:val="{1842ADCB-3DB8-4A1E-B6FA-A227136C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3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054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95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5F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F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F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5F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5F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ochronasrodowiska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%20Jedlikowsk\Desktop\Wzory%20dokument&#243;w\szablon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2B80-28D1-4B1F-92A1-A9E1F3B9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szablon_pismo</Template>
  <TotalTime>1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Jedlikowsk</dc:creator>
  <cp:lastModifiedBy>ilona Drabik</cp:lastModifiedBy>
  <cp:revision>2</cp:revision>
  <cp:lastPrinted>2023-10-18T11:17:00Z</cp:lastPrinted>
  <dcterms:created xsi:type="dcterms:W3CDTF">2023-12-13T14:15:00Z</dcterms:created>
  <dcterms:modified xsi:type="dcterms:W3CDTF">2023-12-13T14:15:00Z</dcterms:modified>
</cp:coreProperties>
</file>