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9F" w:rsidRPr="00C81E9F" w:rsidRDefault="00C81E9F" w:rsidP="00C81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1E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Adresy punktów zbierających odpady folii, sznurka i opon powstających w gospodarstwach rolnych lub zakładów przetwarzania takich odpadów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81E9F" w:rsidRPr="00C81E9F" w:rsidRDefault="00C81E9F" w:rsidP="00C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81E9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PreZero</w:t>
      </w:r>
      <w:proofErr w:type="spellEnd"/>
      <w:r w:rsidRPr="00C81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Service Wschód Sp. z o.o. – ul. Wrocławska 3, 26-600 Radom</w:t>
      </w:r>
    </w:p>
    <w:p w:rsidR="00BF2BFE" w:rsidRDefault="00C81E9F" w:rsidP="00C81E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E9F">
        <w:rPr>
          <w:rFonts w:ascii="Times New Roman" w:hAnsi="Times New Roman" w:cs="Times New Roman"/>
          <w:sz w:val="24"/>
          <w:szCs w:val="24"/>
        </w:rPr>
        <w:t>Krzysztof Janas Usługi Ekologiczne ,,EKO - JAS" – ul. Kasztanowa 21, Garno, 26-625 Wolanów k. Radomia</w:t>
      </w:r>
    </w:p>
    <w:p w:rsidR="00C81E9F" w:rsidRPr="00C81E9F" w:rsidRDefault="00C81E9F" w:rsidP="00C81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Wymienione odpady można oddać do w/w punktów po uprzednim uzgodnieniu z firmą. </w:t>
      </w:r>
    </w:p>
    <w:p w:rsidR="00C81E9F" w:rsidRPr="00C81E9F" w:rsidRDefault="00C81E9F" w:rsidP="00C81E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1E9F" w:rsidRPr="00C8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7E59"/>
    <w:multiLevelType w:val="multilevel"/>
    <w:tmpl w:val="00B2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9F"/>
    <w:rsid w:val="00BF2BFE"/>
    <w:rsid w:val="00C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9392D-C147-41F8-BFD6-8401C389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Jedlikowsk</dc:creator>
  <cp:keywords/>
  <dc:description/>
  <cp:lastModifiedBy>Magdalena Jedlikowsk</cp:lastModifiedBy>
  <cp:revision>1</cp:revision>
  <dcterms:created xsi:type="dcterms:W3CDTF">2021-06-23T07:12:00Z</dcterms:created>
  <dcterms:modified xsi:type="dcterms:W3CDTF">2021-06-23T07:20:00Z</dcterms:modified>
</cp:coreProperties>
</file>