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136A18" w:rsidRPr="00136A18" w:rsidTr="00036D9C">
        <w:trPr>
          <w:tblCellSpacing w:w="0" w:type="dxa"/>
        </w:trPr>
        <w:tc>
          <w:tcPr>
            <w:tcW w:w="0" w:type="auto"/>
            <w:vAlign w:val="center"/>
            <w:hideMark/>
          </w:tcPr>
          <w:p w:rsidR="00136A18" w:rsidRPr="00136A18" w:rsidRDefault="00817554" w:rsidP="00136A18">
            <w:pPr>
              <w:spacing w:after="0" w:line="240" w:lineRule="auto"/>
              <w:rPr>
                <w:rFonts w:ascii="Times New Roman" w:eastAsia="Times New Roman" w:hAnsi="Times New Roman" w:cs="Times New Roman"/>
                <w:sz w:val="24"/>
                <w:szCs w:val="24"/>
                <w:lang w:eastAsia="pl-PL"/>
              </w:rPr>
            </w:pPr>
            <w:hyperlink r:id="rId5" w:tgtFrame="_blank" w:history="1">
              <w:r w:rsidR="00136A18" w:rsidRPr="00136A18">
                <w:rPr>
                  <w:rFonts w:ascii="Times New Roman" w:eastAsia="Times New Roman" w:hAnsi="Times New Roman" w:cs="Times New Roman"/>
                  <w:color w:val="0000FF"/>
                  <w:sz w:val="24"/>
                  <w:szCs w:val="24"/>
                  <w:u w:val="single"/>
                  <w:lang w:eastAsia="pl-PL"/>
                </w:rPr>
                <w:t>http://bip.prztyk.pl</w:t>
              </w:r>
            </w:hyperlink>
          </w:p>
          <w:p w:rsidR="00136A18" w:rsidRPr="00136A18" w:rsidRDefault="00E43540" w:rsidP="00136A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136A18" w:rsidRPr="00136A18" w:rsidRDefault="00136A18" w:rsidP="00136A18">
            <w:pPr>
              <w:spacing w:after="0" w:line="240" w:lineRule="atLeast"/>
              <w:jc w:val="right"/>
              <w:rPr>
                <w:rFonts w:ascii="Times New Roman" w:eastAsia="Times New Roman" w:hAnsi="Times New Roman" w:cs="Times New Roman"/>
                <w:i/>
                <w:iCs/>
                <w:lang w:eastAsia="pl-PL"/>
              </w:rPr>
            </w:pPr>
            <w:r w:rsidRPr="00136A18">
              <w:rPr>
                <w:rFonts w:ascii="Times New Roman" w:eastAsia="Times New Roman" w:hAnsi="Times New Roman" w:cs="Times New Roman"/>
                <w:i/>
                <w:iCs/>
                <w:lang w:eastAsia="pl-PL"/>
              </w:rPr>
              <w:t xml:space="preserve">(strona internetowa oraz tablica ogłoszeń </w:t>
            </w:r>
            <w:r w:rsidRPr="00136A18">
              <w:rPr>
                <w:rFonts w:ascii="Times New Roman" w:eastAsia="Times New Roman" w:hAnsi="Times New Roman" w:cs="Times New Roman"/>
                <w:i/>
                <w:iCs/>
                <w:color w:val="00B050"/>
                <w:lang w:eastAsia="pl-PL"/>
              </w:rPr>
              <w:t xml:space="preserve">-  </w:t>
            </w:r>
            <w:r w:rsidRPr="00136A18">
              <w:rPr>
                <w:rFonts w:ascii="Times New Roman" w:eastAsia="Times New Roman" w:hAnsi="Times New Roman" w:cs="Times New Roman"/>
                <w:i/>
                <w:iCs/>
                <w:lang w:eastAsia="pl-PL"/>
              </w:rPr>
              <w:t>GMINA PRZYTYK)</w:t>
            </w:r>
          </w:p>
          <w:p w:rsidR="00136A18" w:rsidRPr="00136A18" w:rsidRDefault="00136A18" w:rsidP="00136A18">
            <w:pPr>
              <w:spacing w:after="0" w:line="240" w:lineRule="auto"/>
              <w:rPr>
                <w:rFonts w:ascii="Times New Roman" w:eastAsia="Times New Roman" w:hAnsi="Times New Roman" w:cs="Times New Roman"/>
                <w:sz w:val="24"/>
                <w:szCs w:val="24"/>
                <w:lang w:eastAsia="pl-PL"/>
              </w:rPr>
            </w:pPr>
          </w:p>
          <w:p w:rsidR="00136A18" w:rsidRPr="00136A18" w:rsidRDefault="00136A18" w:rsidP="00E43540">
            <w:pPr>
              <w:spacing w:after="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136A18" w:rsidRPr="00136A18" w:rsidRDefault="00136A18" w:rsidP="00136A18">
            <w:pPr>
              <w:spacing w:after="0" w:line="240" w:lineRule="auto"/>
              <w:jc w:val="right"/>
              <w:rPr>
                <w:rFonts w:ascii="Times New Roman" w:eastAsia="Times New Roman" w:hAnsi="Times New Roman" w:cs="Times New Roman"/>
                <w:sz w:val="24"/>
                <w:szCs w:val="24"/>
                <w:lang w:eastAsia="pl-PL"/>
              </w:rPr>
            </w:pPr>
            <w:r w:rsidRPr="00136A18">
              <w:rPr>
                <w:rFonts w:ascii="Times New Roman" w:eastAsia="Times New Roman" w:hAnsi="Times New Roman" w:cs="Times New Roman"/>
                <w:noProof/>
                <w:color w:val="0000FF"/>
                <w:sz w:val="24"/>
                <w:szCs w:val="24"/>
                <w:lang w:eastAsia="pl-PL"/>
              </w:rPr>
              <w:drawing>
                <wp:inline distT="0" distB="0" distL="0" distR="0" wp14:anchorId="29007279" wp14:editId="113448F4">
                  <wp:extent cx="152400" cy="152400"/>
                  <wp:effectExtent l="0" t="0" r="0" b="0"/>
                  <wp:docPr id="1" name="Obraz 1"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1DDF6693" wp14:editId="1E6ED625">
                  <wp:extent cx="152400" cy="152400"/>
                  <wp:effectExtent l="0" t="0" r="0" b="0"/>
                  <wp:docPr id="2" name="Obraz 2"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1D19FA86" wp14:editId="08AC992F">
                  <wp:extent cx="152400" cy="152400"/>
                  <wp:effectExtent l="0" t="0" r="0" b="0"/>
                  <wp:docPr id="3" name="Obraz 3" descr="Zmniej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2538DA" w:rsidRPr="002538DA" w:rsidRDefault="002538DA" w:rsidP="002538DA">
      <w:pPr>
        <w:pBdr>
          <w:bottom w:val="single" w:sz="6" w:space="1" w:color="auto"/>
        </w:pBdr>
        <w:spacing w:after="0" w:line="240" w:lineRule="auto"/>
        <w:jc w:val="center"/>
        <w:rPr>
          <w:rFonts w:ascii="Arial" w:eastAsia="Times New Roman" w:hAnsi="Arial" w:cs="Arial"/>
          <w:vanish/>
          <w:sz w:val="16"/>
          <w:szCs w:val="16"/>
          <w:lang w:eastAsia="pl-PL"/>
        </w:rPr>
      </w:pPr>
      <w:r w:rsidRPr="002538DA">
        <w:rPr>
          <w:rFonts w:ascii="Arial" w:eastAsia="Times New Roman" w:hAnsi="Arial" w:cs="Arial"/>
          <w:vanish/>
          <w:sz w:val="16"/>
          <w:szCs w:val="16"/>
          <w:lang w:eastAsia="pl-PL"/>
        </w:rPr>
        <w:t>Początek formularza</w:t>
      </w:r>
    </w:p>
    <w:p w:rsidR="002538DA" w:rsidRPr="00E43540" w:rsidRDefault="002538DA" w:rsidP="00E43540">
      <w:pPr>
        <w:spacing w:after="240" w:line="240" w:lineRule="auto"/>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Ogłoszenie nr 501900-N-2018 z dnia 2018-01-08 r.</w:t>
      </w:r>
    </w:p>
    <w:p w:rsidR="00E43540" w:rsidRPr="00E43540" w:rsidRDefault="002538DA" w:rsidP="002538DA">
      <w:pPr>
        <w:spacing w:after="0" w:line="240" w:lineRule="auto"/>
        <w:jc w:val="center"/>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 xml:space="preserve">Gmina Przytyk: Przebudowa schodów zewnętrznych wraz z podjazdem dla osób niepełnosprawnych przy Urzędzie Gminy w Przytyku </w:t>
      </w:r>
    </w:p>
    <w:p w:rsidR="002538DA" w:rsidRDefault="002538DA" w:rsidP="002538DA">
      <w:pPr>
        <w:spacing w:after="0" w:line="240" w:lineRule="auto"/>
        <w:jc w:val="center"/>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w:t>
      </w:r>
      <w:r w:rsidRPr="00E43540">
        <w:rPr>
          <w:rFonts w:ascii="Times New Roman" w:eastAsia="Times New Roman" w:hAnsi="Times New Roman" w:cs="Times New Roman"/>
          <w:b/>
          <w:sz w:val="24"/>
          <w:szCs w:val="24"/>
          <w:lang w:eastAsia="pl-PL"/>
        </w:rPr>
        <w:br/>
        <w:t xml:space="preserve">OGŁOSZENIE O ZAMÓWIENIU - Roboty budowlane </w:t>
      </w:r>
    </w:p>
    <w:p w:rsidR="00E43540" w:rsidRPr="00E43540" w:rsidRDefault="00E43540" w:rsidP="002538DA">
      <w:pPr>
        <w:spacing w:after="0" w:line="240" w:lineRule="auto"/>
        <w:jc w:val="center"/>
        <w:rPr>
          <w:rFonts w:ascii="Times New Roman" w:eastAsia="Times New Roman" w:hAnsi="Times New Roman" w:cs="Times New Roman"/>
          <w:b/>
          <w:sz w:val="24"/>
          <w:szCs w:val="24"/>
          <w:lang w:eastAsia="pl-PL"/>
        </w:rPr>
      </w:pP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Zamieszczanie ogłoszenia:</w:t>
      </w:r>
      <w:r w:rsidRPr="002538DA">
        <w:rPr>
          <w:rFonts w:ascii="Times New Roman" w:eastAsia="Times New Roman" w:hAnsi="Times New Roman" w:cs="Times New Roman"/>
          <w:sz w:val="24"/>
          <w:szCs w:val="24"/>
          <w:lang w:eastAsia="pl-PL"/>
        </w:rPr>
        <w:t xml:space="preserve"> Zamieszczanie obowiązkowe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Ogłoszenie dotyczy:</w:t>
      </w:r>
      <w:r w:rsidRPr="002538DA">
        <w:rPr>
          <w:rFonts w:ascii="Times New Roman" w:eastAsia="Times New Roman" w:hAnsi="Times New Roman" w:cs="Times New Roman"/>
          <w:sz w:val="24"/>
          <w:szCs w:val="24"/>
          <w:lang w:eastAsia="pl-PL"/>
        </w:rPr>
        <w:t xml:space="preserve"> Zamówienia publicznego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Nazwa projektu lub programu</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u w:val="single"/>
          <w:lang w:eastAsia="pl-PL"/>
        </w:rPr>
        <w:t>SEKCJA I: ZAMAWIAJĄCY</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Postępowanie przeprowadza centralny zamawiający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Informacje na temat podmiotu któremu zamawiający powierzył/powierzyli prowadzenie postępowania:</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Postępowanie jest przeprowadzane wspólnie przez zamawiających</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2538DA">
        <w:rPr>
          <w:rFonts w:ascii="Times New Roman" w:eastAsia="Times New Roman" w:hAnsi="Times New Roman" w:cs="Times New Roman"/>
          <w:b/>
          <w:bCs/>
          <w:sz w:val="24"/>
          <w:szCs w:val="24"/>
          <w:lang w:eastAsia="pl-PL"/>
        </w:rPr>
        <w:lastRenderedPageBreak/>
        <w:t>zamówień publicznych:</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Informacje dodatkowe:</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 1) NAZWA I ADRES: </w:t>
      </w:r>
      <w:r w:rsidRPr="002538DA">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486 180 087. </w:t>
      </w:r>
      <w:r w:rsidRPr="002538DA">
        <w:rPr>
          <w:rFonts w:ascii="Times New Roman" w:eastAsia="Times New Roman" w:hAnsi="Times New Roman" w:cs="Times New Roman"/>
          <w:sz w:val="24"/>
          <w:szCs w:val="24"/>
          <w:lang w:eastAsia="pl-PL"/>
        </w:rPr>
        <w:br/>
        <w:t xml:space="preserve">Adres strony internetowej (URL): www.bipprzytyk.pl </w:t>
      </w:r>
      <w:r w:rsidRPr="002538DA">
        <w:rPr>
          <w:rFonts w:ascii="Times New Roman" w:eastAsia="Times New Roman" w:hAnsi="Times New Roman" w:cs="Times New Roman"/>
          <w:sz w:val="24"/>
          <w:szCs w:val="24"/>
          <w:lang w:eastAsia="pl-PL"/>
        </w:rPr>
        <w:br/>
        <w:t xml:space="preserve">Adres profilu nabywcy: </w:t>
      </w:r>
      <w:r w:rsidRPr="002538D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 2) RODZAJ ZAMAWIAJĄCEGO: </w:t>
      </w:r>
      <w:r w:rsidRPr="002538DA">
        <w:rPr>
          <w:rFonts w:ascii="Times New Roman" w:eastAsia="Times New Roman" w:hAnsi="Times New Roman" w:cs="Times New Roman"/>
          <w:sz w:val="24"/>
          <w:szCs w:val="24"/>
          <w:lang w:eastAsia="pl-PL"/>
        </w:rPr>
        <w:t xml:space="preserve">Administracja samorządowa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I.3) WSPÓLNE UDZIELANIE ZAMÓWIENIA </w:t>
      </w:r>
      <w:r w:rsidRPr="002538DA">
        <w:rPr>
          <w:rFonts w:ascii="Times New Roman" w:eastAsia="Times New Roman" w:hAnsi="Times New Roman" w:cs="Times New Roman"/>
          <w:b/>
          <w:bCs/>
          <w:i/>
          <w:iCs/>
          <w:sz w:val="24"/>
          <w:szCs w:val="24"/>
          <w:lang w:eastAsia="pl-PL"/>
        </w:rPr>
        <w:t>(jeżeli dotyczy)</w:t>
      </w:r>
      <w:r w:rsidRPr="002538DA">
        <w:rPr>
          <w:rFonts w:ascii="Times New Roman" w:eastAsia="Times New Roman" w:hAnsi="Times New Roman" w:cs="Times New Roman"/>
          <w:b/>
          <w:bCs/>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I.4) KOMUNIKACJA: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Tak </w:t>
      </w:r>
      <w:r w:rsidRPr="002538DA">
        <w:rPr>
          <w:rFonts w:ascii="Times New Roman" w:eastAsia="Times New Roman" w:hAnsi="Times New Roman" w:cs="Times New Roman"/>
          <w:sz w:val="24"/>
          <w:szCs w:val="24"/>
          <w:lang w:eastAsia="pl-PL"/>
        </w:rPr>
        <w:br/>
        <w:t xml:space="preserve">www.bipprzytyk.pl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Tak </w:t>
      </w:r>
      <w:r w:rsidRPr="002538DA">
        <w:rPr>
          <w:rFonts w:ascii="Times New Roman" w:eastAsia="Times New Roman" w:hAnsi="Times New Roman" w:cs="Times New Roman"/>
          <w:sz w:val="24"/>
          <w:szCs w:val="24"/>
          <w:lang w:eastAsia="pl-PL"/>
        </w:rPr>
        <w:br/>
        <w:t xml:space="preserve">www.bipprzytyk.pl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Oferty lub wnioski o dopuszczenie do udziału w postępowaniu należy przesyłać:</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Elektronicznie</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adres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Nie </w:t>
      </w:r>
      <w:r w:rsidRPr="002538DA">
        <w:rPr>
          <w:rFonts w:ascii="Times New Roman" w:eastAsia="Times New Roman" w:hAnsi="Times New Roman" w:cs="Times New Roman"/>
          <w:sz w:val="24"/>
          <w:szCs w:val="24"/>
          <w:lang w:eastAsia="pl-PL"/>
        </w:rPr>
        <w:br/>
        <w:t xml:space="preserve">Inny sposób: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Tak </w:t>
      </w:r>
      <w:r w:rsidRPr="002538DA">
        <w:rPr>
          <w:rFonts w:ascii="Times New Roman" w:eastAsia="Times New Roman" w:hAnsi="Times New Roman" w:cs="Times New Roman"/>
          <w:sz w:val="24"/>
          <w:szCs w:val="24"/>
          <w:lang w:eastAsia="pl-PL"/>
        </w:rPr>
        <w:br/>
        <w:t xml:space="preserve">Inny sposób: </w:t>
      </w:r>
      <w:r w:rsidRPr="002538DA">
        <w:rPr>
          <w:rFonts w:ascii="Times New Roman" w:eastAsia="Times New Roman" w:hAnsi="Times New Roman" w:cs="Times New Roman"/>
          <w:sz w:val="24"/>
          <w:szCs w:val="24"/>
          <w:lang w:eastAsia="pl-PL"/>
        </w:rPr>
        <w:br/>
        <w:t xml:space="preserve">Za pośrednictwem operatora pocztowego, posłańca, osobiście. (Oferta musi być </w:t>
      </w:r>
      <w:r w:rsidRPr="002538DA">
        <w:rPr>
          <w:rFonts w:ascii="Times New Roman" w:eastAsia="Times New Roman" w:hAnsi="Times New Roman" w:cs="Times New Roman"/>
          <w:sz w:val="24"/>
          <w:szCs w:val="24"/>
          <w:lang w:eastAsia="pl-PL"/>
        </w:rPr>
        <w:lastRenderedPageBreak/>
        <w:t xml:space="preserve">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2538DA">
        <w:rPr>
          <w:rFonts w:ascii="Times New Roman" w:eastAsia="Times New Roman" w:hAnsi="Times New Roman" w:cs="Times New Roman"/>
          <w:sz w:val="24"/>
          <w:szCs w:val="24"/>
          <w:lang w:eastAsia="pl-PL"/>
        </w:rPr>
        <w:br/>
        <w:t xml:space="preserve">Adres: </w:t>
      </w:r>
      <w:r w:rsidRPr="002538DA">
        <w:rPr>
          <w:rFonts w:ascii="Times New Roman" w:eastAsia="Times New Roman" w:hAnsi="Times New Roman" w:cs="Times New Roman"/>
          <w:sz w:val="24"/>
          <w:szCs w:val="24"/>
          <w:lang w:eastAsia="pl-PL"/>
        </w:rPr>
        <w:br/>
        <w:t xml:space="preserve">Urząd Gminy w Przytyku ul. Zachęta 57; 26-650 Przytyk, pokój nr 24 (SEKRETARIAT)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u w:val="single"/>
          <w:lang w:eastAsia="pl-PL"/>
        </w:rPr>
        <w:t xml:space="preserve">SEKCJA II: PRZEDMIOT ZAMÓWIENIA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II.1) Nazwa nadana zamówieniu przez zamawiającego: </w:t>
      </w:r>
      <w:r w:rsidRPr="002538DA">
        <w:rPr>
          <w:rFonts w:ascii="Times New Roman" w:eastAsia="Times New Roman" w:hAnsi="Times New Roman" w:cs="Times New Roman"/>
          <w:sz w:val="24"/>
          <w:szCs w:val="24"/>
          <w:lang w:eastAsia="pl-PL"/>
        </w:rPr>
        <w:t xml:space="preserve">Przebudowa schodów zewnętrznych wraz z podjazdem dla osób niepełnosprawnych przy Urzędzie Gminy w Przytyku .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Numer referencyjny: </w:t>
      </w:r>
      <w:r w:rsidRPr="002538DA">
        <w:rPr>
          <w:rFonts w:ascii="Times New Roman" w:eastAsia="Times New Roman" w:hAnsi="Times New Roman" w:cs="Times New Roman"/>
          <w:sz w:val="24"/>
          <w:szCs w:val="24"/>
          <w:lang w:eastAsia="pl-PL"/>
        </w:rPr>
        <w:t xml:space="preserve">ZP.272.b.1.2018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538DA" w:rsidRPr="002538DA" w:rsidRDefault="002538DA" w:rsidP="002538DA">
      <w:pPr>
        <w:spacing w:after="0" w:line="240" w:lineRule="auto"/>
        <w:jc w:val="both"/>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II.2) Rodzaj zamówienia: </w:t>
      </w:r>
      <w:r w:rsidRPr="002538DA">
        <w:rPr>
          <w:rFonts w:ascii="Times New Roman" w:eastAsia="Times New Roman" w:hAnsi="Times New Roman" w:cs="Times New Roman"/>
          <w:sz w:val="24"/>
          <w:szCs w:val="24"/>
          <w:lang w:eastAsia="pl-PL"/>
        </w:rPr>
        <w:t xml:space="preserve">Roboty budowlane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II.3) Informacja o możliwości składania ofert częściowych</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Zamówienie podzielone jest na części: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Oferty lub wnioski o dopuszczenie do udziału w postępowaniu można składać w odniesieniu do:</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II.4) Krótki opis przedmiotu zamówienia </w:t>
      </w:r>
      <w:r w:rsidRPr="002538D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538D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538DA">
        <w:rPr>
          <w:rFonts w:ascii="Times New Roman" w:eastAsia="Times New Roman" w:hAnsi="Times New Roman" w:cs="Times New Roman"/>
          <w:sz w:val="24"/>
          <w:szCs w:val="24"/>
          <w:lang w:eastAsia="pl-PL"/>
        </w:rPr>
        <w:t xml:space="preserve">: 1. Przedmiotem zamówienia jest kompleksowe wykonanie zadania pn. Przebudowa schodów zewnętrznych wraz z podjazdem dla osób niepełnosprawnych przy Urzędzie Gminy w Przytyku. Lokalizacja inwestycji: ul.Zachęta 57, 26-650 Przytyk. Zamówienie obejmuje: - roboty rozbiórkowe; istniejących schodów, pochylni, murków przy schodach i demontażu barierek, rury pod schodami, nawierzchni istniejących rowów, demontaż istniejącego wpięcia rury spustowej odprowadzenia wody z dachu, - wykonanie: izolacji ław fundament i cokołu budynku administracyjnego tut. Urzędu , nowej nawierzchni rowów po uprzednim osadzeniu odpływu wody z rury GPR, nowych schodów zewnętrznych i pochylni dla niepełnosprawnych o nawierzchni z płyt z betonu architektonicznego, montaż balustrad ze stali kwasoodpornej częściowo wypełnionej szkłem </w:t>
      </w:r>
      <w:r w:rsidRPr="002538DA">
        <w:rPr>
          <w:rFonts w:ascii="Times New Roman" w:eastAsia="Times New Roman" w:hAnsi="Times New Roman" w:cs="Times New Roman"/>
          <w:sz w:val="24"/>
          <w:szCs w:val="24"/>
          <w:lang w:eastAsia="pl-PL"/>
        </w:rPr>
        <w:lastRenderedPageBreak/>
        <w:t xml:space="preserve">bezpiecznym. 3. Przedmiot zamówienia, o którym mowa w pkt 2 obejmuje wykonanie wszelkich robót budowlanych, dostaw i usług, których realizacja jest konieczna dla kompleksowego wykonania przebudowy schodów zewnętrznych wraz z podjazdem dla niepełnosprawnych w zakresie i standardzie wynikającym z załączonej do SIWZ dokumentacji projektowej oraz na warunkach wynikających z załączonego do SIWZ projektu umowy. 4. Dokumentacja projektowa, o której mowa w pkt. 3 obejmuje: 1) projekt - architektura i konstrukcja, 2) specyfikację techniczne. Szczegółowy opis przedmiotu zamówienia, w tym wymagania, których mowa w art. 29 ust. 3a Pzp oraz informacje, o których mowa w art. 36 ust. 2 pkt 8a Pzp, znajduje się w specyfikacji istotnych warunków zamówienia.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II.5) Główny kod CPV: </w:t>
      </w:r>
      <w:r w:rsidRPr="002538DA">
        <w:rPr>
          <w:rFonts w:ascii="Times New Roman" w:eastAsia="Times New Roman" w:hAnsi="Times New Roman" w:cs="Times New Roman"/>
          <w:sz w:val="24"/>
          <w:szCs w:val="24"/>
          <w:lang w:eastAsia="pl-PL"/>
        </w:rPr>
        <w:t xml:space="preserve">45215000-7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Dodatkowe kody CPV:</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II.6) Całkowita wartość zamówienia </w:t>
      </w:r>
      <w:r w:rsidRPr="002538DA">
        <w:rPr>
          <w:rFonts w:ascii="Times New Roman" w:eastAsia="Times New Roman" w:hAnsi="Times New Roman" w:cs="Times New Roman"/>
          <w:i/>
          <w:iCs/>
          <w:sz w:val="24"/>
          <w:szCs w:val="24"/>
          <w:lang w:eastAsia="pl-PL"/>
        </w:rPr>
        <w:t>(jeżeli zamawiający podaje informacje o wartości zamówienia)</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Wartość bez VAT: </w:t>
      </w:r>
      <w:r w:rsidRPr="002538DA">
        <w:rPr>
          <w:rFonts w:ascii="Times New Roman" w:eastAsia="Times New Roman" w:hAnsi="Times New Roman" w:cs="Times New Roman"/>
          <w:sz w:val="24"/>
          <w:szCs w:val="24"/>
          <w:lang w:eastAsia="pl-PL"/>
        </w:rPr>
        <w:br/>
        <w:t xml:space="preserve">Waluta: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miesiącach:   </w:t>
      </w:r>
      <w:r w:rsidRPr="002538DA">
        <w:rPr>
          <w:rFonts w:ascii="Times New Roman" w:eastAsia="Times New Roman" w:hAnsi="Times New Roman" w:cs="Times New Roman"/>
          <w:i/>
          <w:iCs/>
          <w:sz w:val="24"/>
          <w:szCs w:val="24"/>
          <w:lang w:eastAsia="pl-PL"/>
        </w:rPr>
        <w:t xml:space="preserve"> lub </w:t>
      </w:r>
      <w:r w:rsidRPr="002538DA">
        <w:rPr>
          <w:rFonts w:ascii="Times New Roman" w:eastAsia="Times New Roman" w:hAnsi="Times New Roman" w:cs="Times New Roman"/>
          <w:b/>
          <w:bCs/>
          <w:sz w:val="24"/>
          <w:szCs w:val="24"/>
          <w:lang w:eastAsia="pl-PL"/>
        </w:rPr>
        <w:t>dniach:</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i/>
          <w:iCs/>
          <w:sz w:val="24"/>
          <w:szCs w:val="24"/>
          <w:lang w:eastAsia="pl-PL"/>
        </w:rPr>
        <w:t>lub</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data rozpoczęcia: </w:t>
      </w:r>
      <w:r w:rsidRPr="002538DA">
        <w:rPr>
          <w:rFonts w:ascii="Times New Roman" w:eastAsia="Times New Roman" w:hAnsi="Times New Roman" w:cs="Times New Roman"/>
          <w:sz w:val="24"/>
          <w:szCs w:val="24"/>
          <w:lang w:eastAsia="pl-PL"/>
        </w:rPr>
        <w:t> </w:t>
      </w:r>
      <w:r w:rsidRPr="002538DA">
        <w:rPr>
          <w:rFonts w:ascii="Times New Roman" w:eastAsia="Times New Roman" w:hAnsi="Times New Roman" w:cs="Times New Roman"/>
          <w:i/>
          <w:iCs/>
          <w:sz w:val="24"/>
          <w:szCs w:val="24"/>
          <w:lang w:eastAsia="pl-PL"/>
        </w:rPr>
        <w:t xml:space="preserve"> lub </w:t>
      </w:r>
      <w:r w:rsidRPr="002538DA">
        <w:rPr>
          <w:rFonts w:ascii="Times New Roman" w:eastAsia="Times New Roman" w:hAnsi="Times New Roman" w:cs="Times New Roman"/>
          <w:b/>
          <w:bCs/>
          <w:sz w:val="24"/>
          <w:szCs w:val="24"/>
          <w:lang w:eastAsia="pl-PL"/>
        </w:rPr>
        <w:t xml:space="preserve">zakończenia: </w:t>
      </w:r>
      <w:r w:rsidRPr="002538DA">
        <w:rPr>
          <w:rFonts w:ascii="Times New Roman" w:eastAsia="Times New Roman" w:hAnsi="Times New Roman" w:cs="Times New Roman"/>
          <w:sz w:val="24"/>
          <w:szCs w:val="24"/>
          <w:lang w:eastAsia="pl-PL"/>
        </w:rPr>
        <w:t xml:space="preserve">2018-05-30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II.9) Informacje dodatkowe: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III.1) WARUNKI UDZIAŁU W POSTĘPOWANIU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Określenie warunków: Zamawiający nie określa w/w warunku.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III.1.2) Sytuacja finansowa lub ekonomiczna </w:t>
      </w:r>
      <w:r w:rsidRPr="002538DA">
        <w:rPr>
          <w:rFonts w:ascii="Times New Roman" w:eastAsia="Times New Roman" w:hAnsi="Times New Roman" w:cs="Times New Roman"/>
          <w:sz w:val="24"/>
          <w:szCs w:val="24"/>
          <w:lang w:eastAsia="pl-PL"/>
        </w:rPr>
        <w:br/>
        <w:t xml:space="preserve">Określenie warunków: Zamawiający nie określa w/w warunku.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III.1.3) Zdolność techniczna lub zawodowa </w:t>
      </w:r>
      <w:r w:rsidRPr="002538DA">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w:t>
      </w:r>
      <w:r w:rsidRPr="002538DA">
        <w:rPr>
          <w:rFonts w:ascii="Times New Roman" w:eastAsia="Times New Roman" w:hAnsi="Times New Roman" w:cs="Times New Roman"/>
          <w:sz w:val="24"/>
          <w:szCs w:val="24"/>
          <w:lang w:eastAsia="pl-PL"/>
        </w:rPr>
        <w:lastRenderedPageBreak/>
        <w:t xml:space="preserve">budowlanej i prawidłowo ukończył minimum 1 robotę budowlaną, polegającą na budowie lub przebudowie budynku, gdzie wartość tej roboty wyniosła minimum 150.000,00 (słownie: sto pięćdziesiąt tysięcy i 00/100) złotych brutto.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konstrukcyjno- budowlanej (architektoniczno-konstrukcyjnej) lub odpowiadające im ważne uprawnienia budowlane , które zostały wydane na podstawie wcześniej obowiązujących przepisów. </w:t>
      </w:r>
      <w:r w:rsidRPr="002538D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538DA">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III.2) PODSTAWY WYKLUCZENIA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III.2.1) Podstawy wykluczenia określone w art. 24 ust. 1 ustawy Pzp</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III.2.2) Zamawiający przewiduje wykluczenie wykonawcy na podstawie art. 24 ust. 5 ustawy Pzp</w:t>
      </w:r>
      <w:r w:rsidRPr="002538D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538DA">
        <w:rPr>
          <w:rFonts w:ascii="Times New Roman" w:eastAsia="Times New Roman" w:hAnsi="Times New Roman" w:cs="Times New Roman"/>
          <w:sz w:val="24"/>
          <w:szCs w:val="24"/>
          <w:lang w:eastAsia="pl-PL"/>
        </w:rPr>
        <w:br/>
        <w:t xml:space="preserve">Tak (podstawa wykluczenia określona w art. 24 ust. 5 pkt 7 ustawy Pzp) </w:t>
      </w:r>
      <w:r w:rsidRPr="002538DA">
        <w:rPr>
          <w:rFonts w:ascii="Times New Roman" w:eastAsia="Times New Roman" w:hAnsi="Times New Roman" w:cs="Times New Roman"/>
          <w:sz w:val="24"/>
          <w:szCs w:val="24"/>
          <w:lang w:eastAsia="pl-PL"/>
        </w:rPr>
        <w:br/>
        <w:t xml:space="preserve">Tak (podstawa wykluczenia określona w art. 24 ust. 5 pkt 8 ustawy Pzp)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538DA">
        <w:rPr>
          <w:rFonts w:ascii="Times New Roman" w:eastAsia="Times New Roman" w:hAnsi="Times New Roman" w:cs="Times New Roman"/>
          <w:sz w:val="24"/>
          <w:szCs w:val="24"/>
          <w:lang w:eastAsia="pl-PL"/>
        </w:rPr>
        <w:br/>
        <w:t xml:space="preserve">Tak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Oświadczenie o spełnianiu kryteriów selekcji </w:t>
      </w:r>
      <w:r w:rsidRPr="002538DA">
        <w:rPr>
          <w:rFonts w:ascii="Times New Roman" w:eastAsia="Times New Roman" w:hAnsi="Times New Roman" w:cs="Times New Roman"/>
          <w:sz w:val="24"/>
          <w:szCs w:val="24"/>
          <w:lang w:eastAsia="pl-PL"/>
        </w:rPr>
        <w:br/>
        <w:t xml:space="preserve">Nie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P.z.p.; 2.Zamawiający żąda od Wykonawcy, który polega na zdolnościach innych podmiotów na zasadach określonych w art. 22a ustawy P.z.p.,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w:t>
      </w:r>
      <w:r w:rsidRPr="002538DA">
        <w:rPr>
          <w:rFonts w:ascii="Times New Roman" w:eastAsia="Times New Roman" w:hAnsi="Times New Roman" w:cs="Times New Roman"/>
          <w:sz w:val="24"/>
          <w:szCs w:val="24"/>
          <w:lang w:eastAsia="pl-PL"/>
        </w:rPr>
        <w:lastRenderedPageBreak/>
        <w:t xml:space="preserve">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III.5.1) W ZAKRESIE SPEŁNIANIA WARUNKÓW UDZIAŁU W POSTĘPOWANIU:</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III.5.2) W ZAKRESIE KRYTERIÓW SELEKCJI:</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III.7) INNE DOKUMENTY NIE WYMIENIONE W pkt III.3) - III.6)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w:t>
      </w:r>
      <w:r w:rsidRPr="002538DA">
        <w:rPr>
          <w:rFonts w:ascii="Times New Roman" w:eastAsia="Times New Roman" w:hAnsi="Times New Roman" w:cs="Times New Roman"/>
          <w:sz w:val="24"/>
          <w:szCs w:val="24"/>
          <w:lang w:eastAsia="pl-PL"/>
        </w:rPr>
        <w:lastRenderedPageBreak/>
        <w:t xml:space="preserve">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Pzp (informacja z otwarcia ofert), Wykonawca składa Zamawiającemu oświadczenie o przynależności albo braku przynależności do tej samej grupy kapitałowej w rozumieniu ustawy z dnia 16 lutego 2007 r. o ochronie konkurencji i konsumentów (Dz. U. z 2015 r. poz. 184, z późn. zm.), o której mowa w art 24 ust. 1 pkt 23 ustawy P.z.p.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u w:val="single"/>
          <w:lang w:eastAsia="pl-PL"/>
        </w:rPr>
        <w:t xml:space="preserve">SEKCJA IV: PROCEDURA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IV.1) OPIS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IV.1.1) Tryb udzielenia zamówienia: </w:t>
      </w:r>
      <w:r w:rsidRPr="002538DA">
        <w:rPr>
          <w:rFonts w:ascii="Times New Roman" w:eastAsia="Times New Roman" w:hAnsi="Times New Roman" w:cs="Times New Roman"/>
          <w:sz w:val="24"/>
          <w:szCs w:val="24"/>
          <w:lang w:eastAsia="pl-PL"/>
        </w:rPr>
        <w:t xml:space="preserve">Przetarg nieograniczony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IV.1.2) Zamawiający żąda wniesienia wadium:</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Tak </w:t>
      </w:r>
      <w:r w:rsidRPr="002538DA">
        <w:rPr>
          <w:rFonts w:ascii="Times New Roman" w:eastAsia="Times New Roman" w:hAnsi="Times New Roman" w:cs="Times New Roman"/>
          <w:sz w:val="24"/>
          <w:szCs w:val="24"/>
          <w:lang w:eastAsia="pl-PL"/>
        </w:rPr>
        <w:br/>
        <w:t xml:space="preserve">Informacja na temat wadium </w:t>
      </w:r>
      <w:r w:rsidRPr="002538DA">
        <w:rPr>
          <w:rFonts w:ascii="Times New Roman" w:eastAsia="Times New Roman" w:hAnsi="Times New Roman" w:cs="Times New Roman"/>
          <w:sz w:val="24"/>
          <w:szCs w:val="24"/>
          <w:lang w:eastAsia="pl-PL"/>
        </w:rPr>
        <w:br/>
        <w:t xml:space="preserve">Wymagane jest wniesienie wadium w wysokości 3.000,00 (słownie: trzy tysiące 00/100) złotych.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IV.1.3) Przewiduje się udzielenie zaliczek na poczet wykonania zamówienia:</w:t>
      </w:r>
      <w:r w:rsidRPr="002538DA">
        <w:rPr>
          <w:rFonts w:ascii="Times New Roman" w:eastAsia="Times New Roman" w:hAnsi="Times New Roman" w:cs="Times New Roman"/>
          <w:sz w:val="24"/>
          <w:szCs w:val="24"/>
          <w:lang w:eastAsia="pl-PL"/>
        </w:rPr>
        <w:t xml:space="preserv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Należy podać informacje na temat udzielania zaliczek: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538DA">
        <w:rPr>
          <w:rFonts w:ascii="Times New Roman" w:eastAsia="Times New Roman" w:hAnsi="Times New Roman" w:cs="Times New Roman"/>
          <w:sz w:val="24"/>
          <w:szCs w:val="24"/>
          <w:lang w:eastAsia="pl-PL"/>
        </w:rPr>
        <w:br/>
        <w:t xml:space="preserve">Nie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IV.1.5.) Wymaga się złożenia oferty wariantowej: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Dopuszcza się złożenie oferty wariantowej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lastRenderedPageBreak/>
        <w:br/>
        <w:t xml:space="preserve">Złożenie oferty wariantowej dopuszcza się tylko z jednoczesnym złożeniem oferty zasadniczej: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Liczba wykonawców   </w:t>
      </w:r>
      <w:r w:rsidRPr="002538DA">
        <w:rPr>
          <w:rFonts w:ascii="Times New Roman" w:eastAsia="Times New Roman" w:hAnsi="Times New Roman" w:cs="Times New Roman"/>
          <w:sz w:val="24"/>
          <w:szCs w:val="24"/>
          <w:lang w:eastAsia="pl-PL"/>
        </w:rPr>
        <w:br/>
        <w:t xml:space="preserve">Przewidywana minimalna liczba wykonawców </w:t>
      </w:r>
      <w:r w:rsidRPr="002538DA">
        <w:rPr>
          <w:rFonts w:ascii="Times New Roman" w:eastAsia="Times New Roman" w:hAnsi="Times New Roman" w:cs="Times New Roman"/>
          <w:sz w:val="24"/>
          <w:szCs w:val="24"/>
          <w:lang w:eastAsia="pl-PL"/>
        </w:rPr>
        <w:br/>
        <w:t xml:space="preserve">Maksymalna liczba wykonawców   </w:t>
      </w:r>
      <w:r w:rsidRPr="002538DA">
        <w:rPr>
          <w:rFonts w:ascii="Times New Roman" w:eastAsia="Times New Roman" w:hAnsi="Times New Roman" w:cs="Times New Roman"/>
          <w:sz w:val="24"/>
          <w:szCs w:val="24"/>
          <w:lang w:eastAsia="pl-PL"/>
        </w:rPr>
        <w:br/>
        <w:t xml:space="preserve">Kryteria selekcji wykonawców: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IV.1.7) Informacje na temat umowy ramowej lub dynamicznego systemu zakupów: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Umowa ramowa będzie zawarta: </w:t>
      </w:r>
      <w:r w:rsidRPr="002538DA">
        <w:rPr>
          <w:rFonts w:ascii="Times New Roman" w:eastAsia="Times New Roman" w:hAnsi="Times New Roman" w:cs="Times New Roman"/>
          <w:sz w:val="24"/>
          <w:szCs w:val="24"/>
          <w:lang w:eastAsia="pl-PL"/>
        </w:rPr>
        <w:br/>
        <w:t xml:space="preserve">Czy przewiduje się ograniczenie liczby uczestników umowy ramowej: </w:t>
      </w:r>
      <w:r w:rsidRPr="002538DA">
        <w:rPr>
          <w:rFonts w:ascii="Times New Roman" w:eastAsia="Times New Roman" w:hAnsi="Times New Roman" w:cs="Times New Roman"/>
          <w:sz w:val="24"/>
          <w:szCs w:val="24"/>
          <w:lang w:eastAsia="pl-PL"/>
        </w:rPr>
        <w:br/>
        <w:t xml:space="preserve">Przewidziana maksymalna liczba uczestników umowy ramowej: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t xml:space="preserve">Zamówienie obejmuje ustanowienie dynamicznego systemu zakupów: </w:t>
      </w:r>
      <w:r w:rsidRPr="002538D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538D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538DA">
        <w:rPr>
          <w:rFonts w:ascii="Times New Roman" w:eastAsia="Times New Roman" w:hAnsi="Times New Roman" w:cs="Times New Roman"/>
          <w:sz w:val="24"/>
          <w:szCs w:val="24"/>
          <w:lang w:eastAsia="pl-PL"/>
        </w:rPr>
        <w:br/>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 xml:space="preserve">IV.1.8) Aukcja elektroniczna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Przewidziane jest przeprowadzenie aukcji elektronicznej </w:t>
      </w:r>
      <w:r w:rsidRPr="002538DA">
        <w:rPr>
          <w:rFonts w:ascii="Times New Roman" w:eastAsia="Times New Roman" w:hAnsi="Times New Roman" w:cs="Times New Roman"/>
          <w:i/>
          <w:iCs/>
          <w:sz w:val="24"/>
          <w:szCs w:val="24"/>
          <w:lang w:eastAsia="pl-PL"/>
        </w:rPr>
        <w:t xml:space="preserve">(przetarg nieograniczony, przetarg ograniczony, negocjacje z ogłoszeniem) </w:t>
      </w:r>
      <w:r w:rsidRPr="002538DA">
        <w:rPr>
          <w:rFonts w:ascii="Times New Roman" w:eastAsia="Times New Roman" w:hAnsi="Times New Roman" w:cs="Times New Roman"/>
          <w:sz w:val="24"/>
          <w:szCs w:val="24"/>
          <w:lang w:eastAsia="pl-PL"/>
        </w:rPr>
        <w:t xml:space="preserve">Nie </w:t>
      </w:r>
      <w:r w:rsidRPr="002538DA">
        <w:rPr>
          <w:rFonts w:ascii="Times New Roman" w:eastAsia="Times New Roman" w:hAnsi="Times New Roman" w:cs="Times New Roman"/>
          <w:sz w:val="24"/>
          <w:szCs w:val="24"/>
          <w:lang w:eastAsia="pl-PL"/>
        </w:rPr>
        <w:br/>
        <w:t xml:space="preserve">Należy podać adres strony internetowej, na której aukcja będzie prowadzona: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Nie </w:t>
      </w:r>
      <w:r w:rsidRPr="002538D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538DA">
        <w:rPr>
          <w:rFonts w:ascii="Times New Roman" w:eastAsia="Times New Roman" w:hAnsi="Times New Roman" w:cs="Times New Roman"/>
          <w:sz w:val="24"/>
          <w:szCs w:val="24"/>
          <w:lang w:eastAsia="pl-PL"/>
        </w:rPr>
        <w:br/>
        <w:t xml:space="preserve">Informacje dotyczące przebiegu aukcji elektronicznej: </w:t>
      </w:r>
      <w:r w:rsidRPr="002538D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538D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538DA">
        <w:rPr>
          <w:rFonts w:ascii="Times New Roman" w:eastAsia="Times New Roman" w:hAnsi="Times New Roman" w:cs="Times New Roman"/>
          <w:sz w:val="24"/>
          <w:szCs w:val="24"/>
          <w:lang w:eastAsia="pl-PL"/>
        </w:rPr>
        <w:br/>
        <w:t xml:space="preserve">Wymagania dotyczące rejestracji i identyfikacji wykonawców w aukcji elektronicznej: </w:t>
      </w:r>
      <w:r w:rsidRPr="002538DA">
        <w:rPr>
          <w:rFonts w:ascii="Times New Roman" w:eastAsia="Times New Roman" w:hAnsi="Times New Roman" w:cs="Times New Roman"/>
          <w:sz w:val="24"/>
          <w:szCs w:val="24"/>
          <w:lang w:eastAsia="pl-PL"/>
        </w:rPr>
        <w:br/>
        <w:t xml:space="preserve">Informacje o liczbie etapów aukcji elektronicznej i czasie ich trwania: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Czas trwania: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lastRenderedPageBreak/>
        <w:t xml:space="preserve">Warunki zamknięcia aukcji elektronicznej: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IV.2) KRYTERIA OCENY OFERT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IV.2.1) Kryteria oceny ofert: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IV.2.2) Kryteria</w:t>
      </w:r>
      <w:r w:rsidRPr="002538D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09"/>
        <w:gridCol w:w="1016"/>
      </w:tblGrid>
      <w:tr w:rsidR="002538DA" w:rsidRPr="002538DA" w:rsidTr="002538DA">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Znaczenie</w:t>
            </w:r>
          </w:p>
        </w:tc>
      </w:tr>
      <w:tr w:rsidR="002538DA" w:rsidRPr="002538DA" w:rsidTr="002538DA">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60,00</w:t>
            </w:r>
          </w:p>
        </w:tc>
      </w:tr>
      <w:tr w:rsidR="002538DA" w:rsidRPr="002538DA" w:rsidTr="002538DA">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40,00</w:t>
            </w:r>
          </w:p>
        </w:tc>
      </w:tr>
    </w:tbl>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IV.2.3) Zastosowanie procedury, o której mowa w art. 24aa ust. 1 ustawy Pzp </w:t>
      </w:r>
      <w:r w:rsidRPr="002538DA">
        <w:rPr>
          <w:rFonts w:ascii="Times New Roman" w:eastAsia="Times New Roman" w:hAnsi="Times New Roman" w:cs="Times New Roman"/>
          <w:sz w:val="24"/>
          <w:szCs w:val="24"/>
          <w:lang w:eastAsia="pl-PL"/>
        </w:rPr>
        <w:t xml:space="preserve">(przetarg nieograniczony) </w:t>
      </w:r>
      <w:r w:rsidRPr="002538DA">
        <w:rPr>
          <w:rFonts w:ascii="Times New Roman" w:eastAsia="Times New Roman" w:hAnsi="Times New Roman" w:cs="Times New Roman"/>
          <w:sz w:val="24"/>
          <w:szCs w:val="24"/>
          <w:lang w:eastAsia="pl-PL"/>
        </w:rPr>
        <w:br/>
        <w:t xml:space="preserve">Tak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IV.3) Negocjacje z ogłoszeniem, dialog konkurencyjny, partnerstwo innowacyjne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IV.3.1) Informacje na temat negocjacji z ogłoszeniem</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Minimalne wymagania, które muszą spełniać wszystkie oferty: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538DA">
        <w:rPr>
          <w:rFonts w:ascii="Times New Roman" w:eastAsia="Times New Roman" w:hAnsi="Times New Roman" w:cs="Times New Roman"/>
          <w:sz w:val="24"/>
          <w:szCs w:val="24"/>
          <w:lang w:eastAsia="pl-PL"/>
        </w:rPr>
        <w:br/>
        <w:t xml:space="preserve">Przewidziany jest podział negocjacji na etapy w celu ograniczenia liczby ofert: Nie </w:t>
      </w:r>
      <w:r w:rsidRPr="002538DA">
        <w:rPr>
          <w:rFonts w:ascii="Times New Roman" w:eastAsia="Times New Roman" w:hAnsi="Times New Roman" w:cs="Times New Roman"/>
          <w:sz w:val="24"/>
          <w:szCs w:val="24"/>
          <w:lang w:eastAsia="pl-PL"/>
        </w:rPr>
        <w:br/>
        <w:t xml:space="preserve">Należy podać informacje na temat etapów negocjacji (w tym liczbę etapów):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IV.3.2) Informacje na temat dialogu konkurencyjnego</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538D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538DA">
        <w:rPr>
          <w:rFonts w:ascii="Times New Roman" w:eastAsia="Times New Roman" w:hAnsi="Times New Roman" w:cs="Times New Roman"/>
          <w:sz w:val="24"/>
          <w:szCs w:val="24"/>
          <w:lang w:eastAsia="pl-PL"/>
        </w:rPr>
        <w:br/>
        <w:t xml:space="preserve">Wstępny harmonogram postępowania: </w:t>
      </w:r>
      <w:r w:rsidRPr="002538DA">
        <w:rPr>
          <w:rFonts w:ascii="Times New Roman" w:eastAsia="Times New Roman" w:hAnsi="Times New Roman" w:cs="Times New Roman"/>
          <w:sz w:val="24"/>
          <w:szCs w:val="24"/>
          <w:lang w:eastAsia="pl-PL"/>
        </w:rPr>
        <w:br/>
        <w:t xml:space="preserve">Podział dialogu na etapy w celu ograniczenia liczby rozwiązań: Nie </w:t>
      </w:r>
      <w:r w:rsidRPr="002538DA">
        <w:rPr>
          <w:rFonts w:ascii="Times New Roman" w:eastAsia="Times New Roman" w:hAnsi="Times New Roman" w:cs="Times New Roman"/>
          <w:sz w:val="24"/>
          <w:szCs w:val="24"/>
          <w:lang w:eastAsia="pl-PL"/>
        </w:rPr>
        <w:br/>
        <w:t xml:space="preserve">Należy podać informacje na temat etapów dialogu: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IV.3.3) Informacje na temat partnerstwa innowacyjnego</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538DA">
        <w:rPr>
          <w:rFonts w:ascii="Times New Roman" w:eastAsia="Times New Roman" w:hAnsi="Times New Roman" w:cs="Times New Roman"/>
          <w:sz w:val="24"/>
          <w:szCs w:val="24"/>
          <w:lang w:eastAsia="pl-PL"/>
        </w:rPr>
        <w:br/>
        <w:t xml:space="preserve">Nie </w:t>
      </w:r>
      <w:r w:rsidRPr="002538DA">
        <w:rPr>
          <w:rFonts w:ascii="Times New Roman" w:eastAsia="Times New Roman" w:hAnsi="Times New Roman" w:cs="Times New Roman"/>
          <w:sz w:val="24"/>
          <w:szCs w:val="24"/>
          <w:lang w:eastAsia="pl-PL"/>
        </w:rPr>
        <w:br/>
        <w:t xml:space="preserve">Informacje dodatkowe: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IV.4) Licytacja elektroniczna </w:t>
      </w:r>
      <w:r w:rsidRPr="002538DA">
        <w:rPr>
          <w:rFonts w:ascii="Times New Roman" w:eastAsia="Times New Roman" w:hAnsi="Times New Roman" w:cs="Times New Roman"/>
          <w:sz w:val="24"/>
          <w:szCs w:val="24"/>
          <w:lang w:eastAsia="pl-PL"/>
        </w:rPr>
        <w:br/>
        <w:t xml:space="preserve">Adres strony internetowej, na której będzie prowadzona licytacja elektroniczna: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Informacje o liczbie etapów licytacji elektronicznej i czasie ich trwania: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Czas trwania: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Termin składania wniosków o dopuszczenie do udziału w licytacji elektronicznej: </w:t>
      </w:r>
      <w:r w:rsidRPr="002538DA">
        <w:rPr>
          <w:rFonts w:ascii="Times New Roman" w:eastAsia="Times New Roman" w:hAnsi="Times New Roman" w:cs="Times New Roman"/>
          <w:sz w:val="24"/>
          <w:szCs w:val="24"/>
          <w:lang w:eastAsia="pl-PL"/>
        </w:rPr>
        <w:br/>
        <w:t xml:space="preserve">Data: godzina: </w:t>
      </w:r>
      <w:r w:rsidRPr="002538DA">
        <w:rPr>
          <w:rFonts w:ascii="Times New Roman" w:eastAsia="Times New Roman" w:hAnsi="Times New Roman" w:cs="Times New Roman"/>
          <w:sz w:val="24"/>
          <w:szCs w:val="24"/>
          <w:lang w:eastAsia="pl-PL"/>
        </w:rPr>
        <w:br/>
        <w:t xml:space="preserve">Termin otwarcia licytacji elektronicznej: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t xml:space="preserve">Termin i warunki zamknięcia licytacji elektronicznej: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Wymagania dotyczące zabezpieczenia należytego wykonania umowy: </w:t>
      </w:r>
    </w:p>
    <w:p w:rsid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sz w:val="24"/>
          <w:szCs w:val="24"/>
          <w:lang w:eastAsia="pl-PL"/>
        </w:rPr>
        <w:br/>
        <w:t xml:space="preserve">Informacje dodatkowe: </w:t>
      </w:r>
    </w:p>
    <w:p w:rsidR="00E43540" w:rsidRPr="002538DA" w:rsidRDefault="00E43540" w:rsidP="002538DA">
      <w:pPr>
        <w:spacing w:after="0" w:line="240" w:lineRule="auto"/>
        <w:rPr>
          <w:rFonts w:ascii="Times New Roman" w:eastAsia="Times New Roman" w:hAnsi="Times New Roman" w:cs="Times New Roman"/>
          <w:sz w:val="24"/>
          <w:szCs w:val="24"/>
          <w:lang w:eastAsia="pl-PL"/>
        </w:rPr>
      </w:pPr>
    </w:p>
    <w:p w:rsidR="002538DA" w:rsidRPr="002538DA" w:rsidRDefault="002538DA" w:rsidP="002538DA">
      <w:pPr>
        <w:spacing w:after="0" w:line="240" w:lineRule="auto"/>
        <w:rPr>
          <w:rFonts w:ascii="Times New Roman" w:eastAsia="Times New Roman" w:hAnsi="Times New Roman" w:cs="Times New Roman"/>
          <w:sz w:val="24"/>
          <w:szCs w:val="24"/>
          <w:lang w:eastAsia="pl-PL"/>
        </w:rPr>
      </w:pPr>
      <w:r w:rsidRPr="002538DA">
        <w:rPr>
          <w:rFonts w:ascii="Times New Roman" w:eastAsia="Times New Roman" w:hAnsi="Times New Roman" w:cs="Times New Roman"/>
          <w:b/>
          <w:bCs/>
          <w:sz w:val="24"/>
          <w:szCs w:val="24"/>
          <w:lang w:eastAsia="pl-PL"/>
        </w:rPr>
        <w:t>IV.5) ZMIANA UMOWY</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538DA">
        <w:rPr>
          <w:rFonts w:ascii="Times New Roman" w:eastAsia="Times New Roman" w:hAnsi="Times New Roman" w:cs="Times New Roman"/>
          <w:sz w:val="24"/>
          <w:szCs w:val="24"/>
          <w:lang w:eastAsia="pl-PL"/>
        </w:rPr>
        <w:t xml:space="preserve"> Tak </w:t>
      </w:r>
      <w:r w:rsidRPr="002538DA">
        <w:rPr>
          <w:rFonts w:ascii="Times New Roman" w:eastAsia="Times New Roman" w:hAnsi="Times New Roman" w:cs="Times New Roman"/>
          <w:sz w:val="24"/>
          <w:szCs w:val="24"/>
          <w:lang w:eastAsia="pl-PL"/>
        </w:rPr>
        <w:br/>
        <w:t xml:space="preserve">Należy wskazać zakres, charakter zmian oraz warunki wprowadzenia zmian: </w:t>
      </w:r>
      <w:r w:rsidRPr="002538DA">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P.z.p.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w:t>
      </w:r>
      <w:r w:rsidRPr="002538DA">
        <w:rPr>
          <w:rFonts w:ascii="Times New Roman" w:eastAsia="Times New Roman" w:hAnsi="Times New Roman" w:cs="Times New Roman"/>
          <w:sz w:val="24"/>
          <w:szCs w:val="24"/>
          <w:lang w:eastAsia="pl-PL"/>
        </w:rPr>
        <w:lastRenderedPageBreak/>
        <w:t xml:space="preserve">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ppkt. 2).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IV.6) INFORMACJE ADMINISTRACYJNE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IV.6.1) Sposób udostępniania informacji o charakterze poufnym </w:t>
      </w:r>
      <w:r w:rsidRPr="002538DA">
        <w:rPr>
          <w:rFonts w:ascii="Times New Roman" w:eastAsia="Times New Roman" w:hAnsi="Times New Roman" w:cs="Times New Roman"/>
          <w:i/>
          <w:iCs/>
          <w:sz w:val="24"/>
          <w:szCs w:val="24"/>
          <w:lang w:eastAsia="pl-PL"/>
        </w:rPr>
        <w:t xml:space="preserve">(jeżeli dotyczy): </w:t>
      </w:r>
      <w:r w:rsidRPr="002538DA">
        <w:rPr>
          <w:rFonts w:ascii="Times New Roman" w:eastAsia="Times New Roman" w:hAnsi="Times New Roman" w:cs="Times New Roman"/>
          <w:sz w:val="24"/>
          <w:szCs w:val="24"/>
          <w:lang w:eastAsia="pl-PL"/>
        </w:rPr>
        <w:br/>
        <w:t xml:space="preserve">Przedmiotowa kwestia uregulowana została w § 14 pkt 12 SIWZ.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Środki służące ochronie informacji o charakterze poufnym</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Przedmiotowa kwestia uregulowana została w § 14 pkt 12 SIWZ.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538DA">
        <w:rPr>
          <w:rFonts w:ascii="Times New Roman" w:eastAsia="Times New Roman" w:hAnsi="Times New Roman" w:cs="Times New Roman"/>
          <w:sz w:val="24"/>
          <w:szCs w:val="24"/>
          <w:lang w:eastAsia="pl-PL"/>
        </w:rPr>
        <w:br/>
        <w:t xml:space="preserve">Data: 2018-01-25, godzina: 09:30, </w:t>
      </w:r>
      <w:r w:rsidRPr="002538D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Wskazać powody: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538DA">
        <w:rPr>
          <w:rFonts w:ascii="Times New Roman" w:eastAsia="Times New Roman" w:hAnsi="Times New Roman" w:cs="Times New Roman"/>
          <w:sz w:val="24"/>
          <w:szCs w:val="24"/>
          <w:lang w:eastAsia="pl-PL"/>
        </w:rPr>
        <w:br/>
        <w:t xml:space="preserve">&gt;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 xml:space="preserve">IV.6.3) Termin związania ofertą: </w:t>
      </w:r>
      <w:r w:rsidRPr="002538DA">
        <w:rPr>
          <w:rFonts w:ascii="Times New Roman" w:eastAsia="Times New Roman" w:hAnsi="Times New Roman" w:cs="Times New Roman"/>
          <w:sz w:val="24"/>
          <w:szCs w:val="24"/>
          <w:lang w:eastAsia="pl-PL"/>
        </w:rPr>
        <w:t xml:space="preserve">do: okres w dniach: 30 (od ostatecznego terminu składania ofert)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38DA">
        <w:rPr>
          <w:rFonts w:ascii="Times New Roman" w:eastAsia="Times New Roman" w:hAnsi="Times New Roman" w:cs="Times New Roman"/>
          <w:sz w:val="24"/>
          <w:szCs w:val="24"/>
          <w:lang w:eastAsia="pl-PL"/>
        </w:rPr>
        <w:t xml:space="preserve"> Nie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538DA">
        <w:rPr>
          <w:rFonts w:ascii="Times New Roman" w:eastAsia="Times New Roman" w:hAnsi="Times New Roman" w:cs="Times New Roman"/>
          <w:sz w:val="24"/>
          <w:szCs w:val="24"/>
          <w:lang w:eastAsia="pl-PL"/>
        </w:rPr>
        <w:t xml:space="preserve"> Nie </w:t>
      </w:r>
      <w:r w:rsidRPr="002538DA">
        <w:rPr>
          <w:rFonts w:ascii="Times New Roman" w:eastAsia="Times New Roman" w:hAnsi="Times New Roman" w:cs="Times New Roman"/>
          <w:sz w:val="24"/>
          <w:szCs w:val="24"/>
          <w:lang w:eastAsia="pl-PL"/>
        </w:rPr>
        <w:br/>
      </w:r>
      <w:r w:rsidRPr="002538DA">
        <w:rPr>
          <w:rFonts w:ascii="Times New Roman" w:eastAsia="Times New Roman" w:hAnsi="Times New Roman" w:cs="Times New Roman"/>
          <w:b/>
          <w:bCs/>
          <w:sz w:val="24"/>
          <w:szCs w:val="24"/>
          <w:lang w:eastAsia="pl-PL"/>
        </w:rPr>
        <w:t>IV.6.6) Informacje dodatkowe:</w:t>
      </w:r>
      <w:r w:rsidRPr="002538DA">
        <w:rPr>
          <w:rFonts w:ascii="Times New Roman" w:eastAsia="Times New Roman" w:hAnsi="Times New Roman" w:cs="Times New Roman"/>
          <w:sz w:val="24"/>
          <w:szCs w:val="24"/>
          <w:lang w:eastAsia="pl-PL"/>
        </w:rPr>
        <w:t xml:space="preserve"> </w:t>
      </w:r>
      <w:r w:rsidRPr="002538DA">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2538DA" w:rsidRPr="002538DA" w:rsidRDefault="002538DA" w:rsidP="002538DA">
      <w:pPr>
        <w:spacing w:after="0" w:line="240" w:lineRule="auto"/>
        <w:rPr>
          <w:rFonts w:ascii="Times New Roman" w:eastAsia="Times New Roman" w:hAnsi="Times New Roman" w:cs="Times New Roman"/>
          <w:sz w:val="24"/>
          <w:szCs w:val="24"/>
          <w:lang w:eastAsia="pl-PL"/>
        </w:rPr>
      </w:pPr>
    </w:p>
    <w:p w:rsidR="00E43540" w:rsidRPr="00136A18" w:rsidRDefault="00E43540" w:rsidP="00E43540">
      <w:pPr>
        <w:spacing w:after="0" w:line="240" w:lineRule="auto"/>
        <w:jc w:val="both"/>
        <w:rPr>
          <w:rFonts w:eastAsia="Times New Roman" w:cstheme="minorHAnsi"/>
          <w:lang w:eastAsia="pl-PL"/>
        </w:rPr>
      </w:pPr>
      <w:r w:rsidRPr="00136A18">
        <w:rPr>
          <w:rFonts w:eastAsia="Times New Roman" w:cstheme="minorHAnsi"/>
          <w:color w:val="000000"/>
          <w:lang w:eastAsia="pl-PL"/>
        </w:rPr>
        <w:t xml:space="preserve">Ogłoszenie zostało zamieszczone w Biuletynie Zamówień Publicznych w dniu </w:t>
      </w:r>
      <w:r w:rsidRPr="00136A18">
        <w:rPr>
          <w:rFonts w:eastAsia="Times New Roman" w:cstheme="minorHAnsi"/>
          <w:lang w:eastAsia="pl-PL"/>
        </w:rPr>
        <w:t>0</w:t>
      </w:r>
      <w:r>
        <w:rPr>
          <w:rFonts w:eastAsia="Times New Roman" w:cstheme="minorHAnsi"/>
          <w:lang w:eastAsia="pl-PL"/>
        </w:rPr>
        <w:t>8</w:t>
      </w:r>
      <w:r w:rsidRPr="00136A18">
        <w:rPr>
          <w:rFonts w:eastAsia="Times New Roman" w:cstheme="minorHAnsi"/>
          <w:lang w:eastAsia="pl-PL"/>
        </w:rPr>
        <w:t xml:space="preserve"> stycznia 2018r.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3"/>
      </w:tblGrid>
      <w:tr w:rsidR="002538DA" w:rsidRPr="002538DA" w:rsidTr="002538DA">
        <w:trPr>
          <w:tblCellSpacing w:w="15" w:type="dxa"/>
        </w:trPr>
        <w:tc>
          <w:tcPr>
            <w:tcW w:w="0" w:type="auto"/>
            <w:vAlign w:val="center"/>
            <w:hideMark/>
          </w:tcPr>
          <w:p w:rsidR="002538DA" w:rsidRPr="002538DA" w:rsidRDefault="00E43540" w:rsidP="002538DA">
            <w:pPr>
              <w:spacing w:after="0" w:line="240" w:lineRule="auto"/>
              <w:rPr>
                <w:rFonts w:ascii="Times New Roman" w:eastAsia="Times New Roman" w:hAnsi="Times New Roman" w:cs="Times New Roman"/>
                <w:sz w:val="24"/>
                <w:szCs w:val="24"/>
                <w:lang w:eastAsia="pl-PL"/>
              </w:rPr>
            </w:pPr>
            <w:r w:rsidRPr="00136A18">
              <w:rPr>
                <w:rFonts w:eastAsia="Times New Roman" w:cstheme="minorHAnsi"/>
                <w:lang w:eastAsia="pl-PL"/>
              </w:rPr>
              <w:t>Przytyk, dnia 0</w:t>
            </w:r>
            <w:r>
              <w:rPr>
                <w:rFonts w:eastAsia="Times New Roman" w:cstheme="minorHAnsi"/>
                <w:lang w:eastAsia="pl-PL"/>
              </w:rPr>
              <w:t>8</w:t>
            </w:r>
            <w:r w:rsidRPr="00136A18">
              <w:rPr>
                <w:rFonts w:eastAsia="Times New Roman" w:cstheme="minorHAnsi"/>
                <w:lang w:eastAsia="pl-PL"/>
              </w:rPr>
              <w:t xml:space="preserve"> stycznia  2018r.</w:t>
            </w:r>
          </w:p>
        </w:tc>
      </w:tr>
    </w:tbl>
    <w:p w:rsidR="002538DA" w:rsidRPr="002538DA" w:rsidRDefault="002538DA" w:rsidP="002538DA">
      <w:pPr>
        <w:pBdr>
          <w:top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2538DA">
        <w:rPr>
          <w:rFonts w:ascii="Arial" w:eastAsia="Times New Roman" w:hAnsi="Arial" w:cs="Arial"/>
          <w:vanish/>
          <w:sz w:val="16"/>
          <w:szCs w:val="16"/>
          <w:lang w:eastAsia="pl-PL"/>
        </w:rPr>
        <w:t>Dół formularza</w:t>
      </w:r>
    </w:p>
    <w:p w:rsidR="002538DA" w:rsidRPr="002538DA" w:rsidRDefault="002538DA" w:rsidP="002538DA">
      <w:pPr>
        <w:pBdr>
          <w:bottom w:val="single" w:sz="6" w:space="1" w:color="auto"/>
        </w:pBdr>
        <w:spacing w:after="0" w:line="240" w:lineRule="auto"/>
        <w:jc w:val="center"/>
        <w:rPr>
          <w:rFonts w:ascii="Arial" w:eastAsia="Times New Roman" w:hAnsi="Arial" w:cs="Arial"/>
          <w:vanish/>
          <w:sz w:val="16"/>
          <w:szCs w:val="16"/>
          <w:lang w:eastAsia="pl-PL"/>
        </w:rPr>
      </w:pPr>
      <w:r w:rsidRPr="002538DA">
        <w:rPr>
          <w:rFonts w:ascii="Arial" w:eastAsia="Times New Roman" w:hAnsi="Arial" w:cs="Arial"/>
          <w:vanish/>
          <w:sz w:val="16"/>
          <w:szCs w:val="16"/>
          <w:lang w:eastAsia="pl-PL"/>
        </w:rPr>
        <w:t>Początek formularza</w:t>
      </w:r>
    </w:p>
    <w:p w:rsidR="002538DA" w:rsidRPr="002538DA" w:rsidRDefault="002538DA" w:rsidP="002538DA">
      <w:pPr>
        <w:pBdr>
          <w:top w:val="single" w:sz="6" w:space="1" w:color="auto"/>
        </w:pBdr>
        <w:spacing w:after="0" w:line="240" w:lineRule="auto"/>
        <w:jc w:val="center"/>
        <w:rPr>
          <w:rFonts w:ascii="Arial" w:eastAsia="Times New Roman" w:hAnsi="Arial" w:cs="Arial"/>
          <w:vanish/>
          <w:sz w:val="16"/>
          <w:szCs w:val="16"/>
          <w:lang w:eastAsia="pl-PL"/>
        </w:rPr>
      </w:pPr>
      <w:r w:rsidRPr="002538DA">
        <w:rPr>
          <w:rFonts w:ascii="Arial" w:eastAsia="Times New Roman" w:hAnsi="Arial" w:cs="Arial"/>
          <w:vanish/>
          <w:sz w:val="16"/>
          <w:szCs w:val="16"/>
          <w:lang w:eastAsia="pl-PL"/>
        </w:rPr>
        <w:t>Dół formularza</w:t>
      </w:r>
    </w:p>
    <w:p w:rsidR="002538DA" w:rsidRPr="00136A18" w:rsidRDefault="002538DA" w:rsidP="00136A18">
      <w:pPr>
        <w:spacing w:after="0" w:line="240" w:lineRule="auto"/>
        <w:jc w:val="both"/>
        <w:rPr>
          <w:rFonts w:eastAsia="Times New Roman" w:cstheme="minorHAnsi"/>
          <w:lang w:eastAsia="pl-PL"/>
        </w:rPr>
      </w:pPr>
    </w:p>
    <w:p w:rsidR="00136A18" w:rsidRPr="00136A18" w:rsidRDefault="00136A18" w:rsidP="00136A18">
      <w:pPr>
        <w:spacing w:after="0" w:line="240" w:lineRule="auto"/>
        <w:rPr>
          <w:rFonts w:eastAsia="Times New Roman" w:cstheme="minorHAnsi"/>
          <w:lang w:eastAsia="pl-PL"/>
        </w:rPr>
      </w:pPr>
    </w:p>
    <w:p w:rsidR="00136A18" w:rsidRPr="00136A18" w:rsidRDefault="00136A18" w:rsidP="00136A18">
      <w:pPr>
        <w:spacing w:after="0" w:line="240" w:lineRule="auto"/>
        <w:rPr>
          <w:rFonts w:ascii="Times New Roman" w:eastAsia="Times New Roman" w:hAnsi="Times New Roman" w:cs="Times New Roman"/>
          <w:sz w:val="24"/>
          <w:szCs w:val="24"/>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CA44E2" w:rsidRDefault="00CA44E2"/>
    <w:sectPr w:rsidR="00CA4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6D"/>
    <w:rsid w:val="000F4C41"/>
    <w:rsid w:val="00136A18"/>
    <w:rsid w:val="002538DA"/>
    <w:rsid w:val="0045681B"/>
    <w:rsid w:val="00463A6A"/>
    <w:rsid w:val="005361F6"/>
    <w:rsid w:val="00576628"/>
    <w:rsid w:val="006D331A"/>
    <w:rsid w:val="007C456D"/>
    <w:rsid w:val="00817554"/>
    <w:rsid w:val="00CA44E2"/>
    <w:rsid w:val="00E43540"/>
    <w:rsid w:val="00EF1A97"/>
    <w:rsid w:val="00FE4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A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6A18"/>
    <w:rPr>
      <w:rFonts w:ascii="Tahoma" w:hAnsi="Tahoma" w:cs="Tahoma"/>
      <w:sz w:val="16"/>
      <w:szCs w:val="16"/>
    </w:rPr>
  </w:style>
  <w:style w:type="character" w:styleId="Hipercze">
    <w:name w:val="Hyperlink"/>
    <w:basedOn w:val="Domylnaczcionkaakapitu"/>
    <w:uiPriority w:val="99"/>
    <w:unhideWhenUsed/>
    <w:rsid w:val="006D33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A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6A18"/>
    <w:rPr>
      <w:rFonts w:ascii="Tahoma" w:hAnsi="Tahoma" w:cs="Tahoma"/>
      <w:sz w:val="16"/>
      <w:szCs w:val="16"/>
    </w:rPr>
  </w:style>
  <w:style w:type="character" w:styleId="Hipercze">
    <w:name w:val="Hyperlink"/>
    <w:basedOn w:val="Domylnaczcionkaakapitu"/>
    <w:uiPriority w:val="99"/>
    <w:unhideWhenUsed/>
    <w:rsid w:val="006D3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79924">
      <w:bodyDiv w:val="1"/>
      <w:marLeft w:val="0"/>
      <w:marRight w:val="0"/>
      <w:marTop w:val="0"/>
      <w:marBottom w:val="0"/>
      <w:divBdr>
        <w:top w:val="none" w:sz="0" w:space="0" w:color="auto"/>
        <w:left w:val="none" w:sz="0" w:space="0" w:color="auto"/>
        <w:bottom w:val="none" w:sz="0" w:space="0" w:color="auto"/>
        <w:right w:val="none" w:sz="0" w:space="0" w:color="auto"/>
      </w:divBdr>
      <w:divsChild>
        <w:div w:id="814833596">
          <w:marLeft w:val="0"/>
          <w:marRight w:val="0"/>
          <w:marTop w:val="0"/>
          <w:marBottom w:val="0"/>
          <w:divBdr>
            <w:top w:val="none" w:sz="0" w:space="0" w:color="auto"/>
            <w:left w:val="none" w:sz="0" w:space="0" w:color="auto"/>
            <w:bottom w:val="none" w:sz="0" w:space="0" w:color="auto"/>
            <w:right w:val="none" w:sz="0" w:space="0" w:color="auto"/>
          </w:divBdr>
          <w:divsChild>
            <w:div w:id="259608235">
              <w:marLeft w:val="0"/>
              <w:marRight w:val="0"/>
              <w:marTop w:val="0"/>
              <w:marBottom w:val="0"/>
              <w:divBdr>
                <w:top w:val="none" w:sz="0" w:space="0" w:color="auto"/>
                <w:left w:val="none" w:sz="0" w:space="0" w:color="auto"/>
                <w:bottom w:val="none" w:sz="0" w:space="0" w:color="auto"/>
                <w:right w:val="none" w:sz="0" w:space="0" w:color="auto"/>
              </w:divBdr>
              <w:divsChild>
                <w:div w:id="1654866882">
                  <w:marLeft w:val="0"/>
                  <w:marRight w:val="0"/>
                  <w:marTop w:val="0"/>
                  <w:marBottom w:val="0"/>
                  <w:divBdr>
                    <w:top w:val="none" w:sz="0" w:space="0" w:color="auto"/>
                    <w:left w:val="none" w:sz="0" w:space="0" w:color="auto"/>
                    <w:bottom w:val="none" w:sz="0" w:space="0" w:color="auto"/>
                    <w:right w:val="none" w:sz="0" w:space="0" w:color="auto"/>
                  </w:divBdr>
                </w:div>
                <w:div w:id="1945569596">
                  <w:marLeft w:val="0"/>
                  <w:marRight w:val="0"/>
                  <w:marTop w:val="0"/>
                  <w:marBottom w:val="0"/>
                  <w:divBdr>
                    <w:top w:val="none" w:sz="0" w:space="0" w:color="auto"/>
                    <w:left w:val="none" w:sz="0" w:space="0" w:color="auto"/>
                    <w:bottom w:val="none" w:sz="0" w:space="0" w:color="auto"/>
                    <w:right w:val="none" w:sz="0" w:space="0" w:color="auto"/>
                  </w:divBdr>
                </w:div>
                <w:div w:id="2033609903">
                  <w:marLeft w:val="0"/>
                  <w:marRight w:val="0"/>
                  <w:marTop w:val="0"/>
                  <w:marBottom w:val="0"/>
                  <w:divBdr>
                    <w:top w:val="none" w:sz="0" w:space="0" w:color="auto"/>
                    <w:left w:val="none" w:sz="0" w:space="0" w:color="auto"/>
                    <w:bottom w:val="none" w:sz="0" w:space="0" w:color="auto"/>
                    <w:right w:val="none" w:sz="0" w:space="0" w:color="auto"/>
                  </w:divBdr>
                  <w:divsChild>
                    <w:div w:id="1003628827">
                      <w:marLeft w:val="0"/>
                      <w:marRight w:val="0"/>
                      <w:marTop w:val="0"/>
                      <w:marBottom w:val="0"/>
                      <w:divBdr>
                        <w:top w:val="none" w:sz="0" w:space="0" w:color="auto"/>
                        <w:left w:val="none" w:sz="0" w:space="0" w:color="auto"/>
                        <w:bottom w:val="none" w:sz="0" w:space="0" w:color="auto"/>
                        <w:right w:val="none" w:sz="0" w:space="0" w:color="auto"/>
                      </w:divBdr>
                    </w:div>
                  </w:divsChild>
                </w:div>
                <w:div w:id="278725081">
                  <w:marLeft w:val="0"/>
                  <w:marRight w:val="0"/>
                  <w:marTop w:val="0"/>
                  <w:marBottom w:val="0"/>
                  <w:divBdr>
                    <w:top w:val="none" w:sz="0" w:space="0" w:color="auto"/>
                    <w:left w:val="none" w:sz="0" w:space="0" w:color="auto"/>
                    <w:bottom w:val="none" w:sz="0" w:space="0" w:color="auto"/>
                    <w:right w:val="none" w:sz="0" w:space="0" w:color="auto"/>
                  </w:divBdr>
                  <w:divsChild>
                    <w:div w:id="703285567">
                      <w:marLeft w:val="0"/>
                      <w:marRight w:val="0"/>
                      <w:marTop w:val="0"/>
                      <w:marBottom w:val="0"/>
                      <w:divBdr>
                        <w:top w:val="none" w:sz="0" w:space="0" w:color="auto"/>
                        <w:left w:val="none" w:sz="0" w:space="0" w:color="auto"/>
                        <w:bottom w:val="none" w:sz="0" w:space="0" w:color="auto"/>
                        <w:right w:val="none" w:sz="0" w:space="0" w:color="auto"/>
                      </w:divBdr>
                    </w:div>
                  </w:divsChild>
                </w:div>
                <w:div w:id="1440680398">
                  <w:marLeft w:val="0"/>
                  <w:marRight w:val="0"/>
                  <w:marTop w:val="0"/>
                  <w:marBottom w:val="0"/>
                  <w:divBdr>
                    <w:top w:val="none" w:sz="0" w:space="0" w:color="auto"/>
                    <w:left w:val="none" w:sz="0" w:space="0" w:color="auto"/>
                    <w:bottom w:val="none" w:sz="0" w:space="0" w:color="auto"/>
                    <w:right w:val="none" w:sz="0" w:space="0" w:color="auto"/>
                  </w:divBdr>
                  <w:divsChild>
                    <w:div w:id="1635872322">
                      <w:marLeft w:val="0"/>
                      <w:marRight w:val="0"/>
                      <w:marTop w:val="0"/>
                      <w:marBottom w:val="0"/>
                      <w:divBdr>
                        <w:top w:val="none" w:sz="0" w:space="0" w:color="auto"/>
                        <w:left w:val="none" w:sz="0" w:space="0" w:color="auto"/>
                        <w:bottom w:val="none" w:sz="0" w:space="0" w:color="auto"/>
                        <w:right w:val="none" w:sz="0" w:space="0" w:color="auto"/>
                      </w:divBdr>
                    </w:div>
                    <w:div w:id="1994985603">
                      <w:marLeft w:val="0"/>
                      <w:marRight w:val="0"/>
                      <w:marTop w:val="0"/>
                      <w:marBottom w:val="0"/>
                      <w:divBdr>
                        <w:top w:val="none" w:sz="0" w:space="0" w:color="auto"/>
                        <w:left w:val="none" w:sz="0" w:space="0" w:color="auto"/>
                        <w:bottom w:val="none" w:sz="0" w:space="0" w:color="auto"/>
                        <w:right w:val="none" w:sz="0" w:space="0" w:color="auto"/>
                      </w:divBdr>
                    </w:div>
                    <w:div w:id="158733602">
                      <w:marLeft w:val="0"/>
                      <w:marRight w:val="0"/>
                      <w:marTop w:val="0"/>
                      <w:marBottom w:val="0"/>
                      <w:divBdr>
                        <w:top w:val="none" w:sz="0" w:space="0" w:color="auto"/>
                        <w:left w:val="none" w:sz="0" w:space="0" w:color="auto"/>
                        <w:bottom w:val="none" w:sz="0" w:space="0" w:color="auto"/>
                        <w:right w:val="none" w:sz="0" w:space="0" w:color="auto"/>
                      </w:divBdr>
                    </w:div>
                    <w:div w:id="1122191414">
                      <w:marLeft w:val="0"/>
                      <w:marRight w:val="0"/>
                      <w:marTop w:val="0"/>
                      <w:marBottom w:val="0"/>
                      <w:divBdr>
                        <w:top w:val="none" w:sz="0" w:space="0" w:color="auto"/>
                        <w:left w:val="none" w:sz="0" w:space="0" w:color="auto"/>
                        <w:bottom w:val="none" w:sz="0" w:space="0" w:color="auto"/>
                        <w:right w:val="none" w:sz="0" w:space="0" w:color="auto"/>
                      </w:divBdr>
                    </w:div>
                  </w:divsChild>
                </w:div>
                <w:div w:id="901477112">
                  <w:marLeft w:val="0"/>
                  <w:marRight w:val="0"/>
                  <w:marTop w:val="0"/>
                  <w:marBottom w:val="0"/>
                  <w:divBdr>
                    <w:top w:val="none" w:sz="0" w:space="0" w:color="auto"/>
                    <w:left w:val="none" w:sz="0" w:space="0" w:color="auto"/>
                    <w:bottom w:val="none" w:sz="0" w:space="0" w:color="auto"/>
                    <w:right w:val="none" w:sz="0" w:space="0" w:color="auto"/>
                  </w:divBdr>
                  <w:divsChild>
                    <w:div w:id="618730270">
                      <w:marLeft w:val="0"/>
                      <w:marRight w:val="0"/>
                      <w:marTop w:val="0"/>
                      <w:marBottom w:val="0"/>
                      <w:divBdr>
                        <w:top w:val="none" w:sz="0" w:space="0" w:color="auto"/>
                        <w:left w:val="none" w:sz="0" w:space="0" w:color="auto"/>
                        <w:bottom w:val="none" w:sz="0" w:space="0" w:color="auto"/>
                        <w:right w:val="none" w:sz="0" w:space="0" w:color="auto"/>
                      </w:divBdr>
                    </w:div>
                    <w:div w:id="2031641131">
                      <w:marLeft w:val="0"/>
                      <w:marRight w:val="0"/>
                      <w:marTop w:val="0"/>
                      <w:marBottom w:val="0"/>
                      <w:divBdr>
                        <w:top w:val="none" w:sz="0" w:space="0" w:color="auto"/>
                        <w:left w:val="none" w:sz="0" w:space="0" w:color="auto"/>
                        <w:bottom w:val="none" w:sz="0" w:space="0" w:color="auto"/>
                        <w:right w:val="none" w:sz="0" w:space="0" w:color="auto"/>
                      </w:divBdr>
                    </w:div>
                    <w:div w:id="814184135">
                      <w:marLeft w:val="0"/>
                      <w:marRight w:val="0"/>
                      <w:marTop w:val="0"/>
                      <w:marBottom w:val="0"/>
                      <w:divBdr>
                        <w:top w:val="none" w:sz="0" w:space="0" w:color="auto"/>
                        <w:left w:val="none" w:sz="0" w:space="0" w:color="auto"/>
                        <w:bottom w:val="none" w:sz="0" w:space="0" w:color="auto"/>
                        <w:right w:val="none" w:sz="0" w:space="0" w:color="auto"/>
                      </w:divBdr>
                    </w:div>
                    <w:div w:id="1737892503">
                      <w:marLeft w:val="0"/>
                      <w:marRight w:val="0"/>
                      <w:marTop w:val="0"/>
                      <w:marBottom w:val="0"/>
                      <w:divBdr>
                        <w:top w:val="none" w:sz="0" w:space="0" w:color="auto"/>
                        <w:left w:val="none" w:sz="0" w:space="0" w:color="auto"/>
                        <w:bottom w:val="none" w:sz="0" w:space="0" w:color="auto"/>
                        <w:right w:val="none" w:sz="0" w:space="0" w:color="auto"/>
                      </w:divBdr>
                    </w:div>
                    <w:div w:id="293677024">
                      <w:marLeft w:val="0"/>
                      <w:marRight w:val="0"/>
                      <w:marTop w:val="0"/>
                      <w:marBottom w:val="0"/>
                      <w:divBdr>
                        <w:top w:val="none" w:sz="0" w:space="0" w:color="auto"/>
                        <w:left w:val="none" w:sz="0" w:space="0" w:color="auto"/>
                        <w:bottom w:val="none" w:sz="0" w:space="0" w:color="auto"/>
                        <w:right w:val="none" w:sz="0" w:space="0" w:color="auto"/>
                      </w:divBdr>
                    </w:div>
                    <w:div w:id="1589922809">
                      <w:marLeft w:val="0"/>
                      <w:marRight w:val="0"/>
                      <w:marTop w:val="0"/>
                      <w:marBottom w:val="0"/>
                      <w:divBdr>
                        <w:top w:val="none" w:sz="0" w:space="0" w:color="auto"/>
                        <w:left w:val="none" w:sz="0" w:space="0" w:color="auto"/>
                        <w:bottom w:val="none" w:sz="0" w:space="0" w:color="auto"/>
                        <w:right w:val="none" w:sz="0" w:space="0" w:color="auto"/>
                      </w:divBdr>
                    </w:div>
                    <w:div w:id="794059647">
                      <w:marLeft w:val="0"/>
                      <w:marRight w:val="0"/>
                      <w:marTop w:val="0"/>
                      <w:marBottom w:val="0"/>
                      <w:divBdr>
                        <w:top w:val="none" w:sz="0" w:space="0" w:color="auto"/>
                        <w:left w:val="none" w:sz="0" w:space="0" w:color="auto"/>
                        <w:bottom w:val="none" w:sz="0" w:space="0" w:color="auto"/>
                        <w:right w:val="none" w:sz="0" w:space="0" w:color="auto"/>
                      </w:divBdr>
                    </w:div>
                  </w:divsChild>
                </w:div>
                <w:div w:id="1773354672">
                  <w:marLeft w:val="0"/>
                  <w:marRight w:val="0"/>
                  <w:marTop w:val="0"/>
                  <w:marBottom w:val="0"/>
                  <w:divBdr>
                    <w:top w:val="none" w:sz="0" w:space="0" w:color="auto"/>
                    <w:left w:val="none" w:sz="0" w:space="0" w:color="auto"/>
                    <w:bottom w:val="none" w:sz="0" w:space="0" w:color="auto"/>
                    <w:right w:val="none" w:sz="0" w:space="0" w:color="auto"/>
                  </w:divBdr>
                  <w:divsChild>
                    <w:div w:id="778531105">
                      <w:marLeft w:val="0"/>
                      <w:marRight w:val="0"/>
                      <w:marTop w:val="0"/>
                      <w:marBottom w:val="0"/>
                      <w:divBdr>
                        <w:top w:val="none" w:sz="0" w:space="0" w:color="auto"/>
                        <w:left w:val="none" w:sz="0" w:space="0" w:color="auto"/>
                        <w:bottom w:val="none" w:sz="0" w:space="0" w:color="auto"/>
                        <w:right w:val="none" w:sz="0" w:space="0" w:color="auto"/>
                      </w:divBdr>
                    </w:div>
                    <w:div w:id="589849333">
                      <w:marLeft w:val="0"/>
                      <w:marRight w:val="0"/>
                      <w:marTop w:val="0"/>
                      <w:marBottom w:val="0"/>
                      <w:divBdr>
                        <w:top w:val="none" w:sz="0" w:space="0" w:color="auto"/>
                        <w:left w:val="none" w:sz="0" w:space="0" w:color="auto"/>
                        <w:bottom w:val="none" w:sz="0" w:space="0" w:color="auto"/>
                        <w:right w:val="none" w:sz="0" w:space="0" w:color="auto"/>
                      </w:divBdr>
                    </w:div>
                  </w:divsChild>
                </w:div>
                <w:div w:id="883520291">
                  <w:marLeft w:val="0"/>
                  <w:marRight w:val="0"/>
                  <w:marTop w:val="0"/>
                  <w:marBottom w:val="0"/>
                  <w:divBdr>
                    <w:top w:val="none" w:sz="0" w:space="0" w:color="auto"/>
                    <w:left w:val="none" w:sz="0" w:space="0" w:color="auto"/>
                    <w:bottom w:val="none" w:sz="0" w:space="0" w:color="auto"/>
                    <w:right w:val="none" w:sz="0" w:space="0" w:color="auto"/>
                  </w:divBdr>
                  <w:divsChild>
                    <w:div w:id="1875076420">
                      <w:marLeft w:val="0"/>
                      <w:marRight w:val="0"/>
                      <w:marTop w:val="0"/>
                      <w:marBottom w:val="0"/>
                      <w:divBdr>
                        <w:top w:val="none" w:sz="0" w:space="0" w:color="auto"/>
                        <w:left w:val="none" w:sz="0" w:space="0" w:color="auto"/>
                        <w:bottom w:val="none" w:sz="0" w:space="0" w:color="auto"/>
                        <w:right w:val="none" w:sz="0" w:space="0" w:color="auto"/>
                      </w:divBdr>
                    </w:div>
                    <w:div w:id="152065001">
                      <w:marLeft w:val="0"/>
                      <w:marRight w:val="0"/>
                      <w:marTop w:val="0"/>
                      <w:marBottom w:val="0"/>
                      <w:divBdr>
                        <w:top w:val="none" w:sz="0" w:space="0" w:color="auto"/>
                        <w:left w:val="none" w:sz="0" w:space="0" w:color="auto"/>
                        <w:bottom w:val="none" w:sz="0" w:space="0" w:color="auto"/>
                        <w:right w:val="none" w:sz="0" w:space="0" w:color="auto"/>
                      </w:divBdr>
                    </w:div>
                    <w:div w:id="665943448">
                      <w:marLeft w:val="0"/>
                      <w:marRight w:val="0"/>
                      <w:marTop w:val="0"/>
                      <w:marBottom w:val="0"/>
                      <w:divBdr>
                        <w:top w:val="none" w:sz="0" w:space="0" w:color="auto"/>
                        <w:left w:val="none" w:sz="0" w:space="0" w:color="auto"/>
                        <w:bottom w:val="none" w:sz="0" w:space="0" w:color="auto"/>
                        <w:right w:val="none" w:sz="0" w:space="0" w:color="auto"/>
                      </w:divBdr>
                    </w:div>
                    <w:div w:id="1679386282">
                      <w:marLeft w:val="0"/>
                      <w:marRight w:val="0"/>
                      <w:marTop w:val="0"/>
                      <w:marBottom w:val="0"/>
                      <w:divBdr>
                        <w:top w:val="none" w:sz="0" w:space="0" w:color="auto"/>
                        <w:left w:val="none" w:sz="0" w:space="0" w:color="auto"/>
                        <w:bottom w:val="none" w:sz="0" w:space="0" w:color="auto"/>
                        <w:right w:val="none" w:sz="0" w:space="0" w:color="auto"/>
                      </w:divBdr>
                    </w:div>
                    <w:div w:id="998079256">
                      <w:marLeft w:val="0"/>
                      <w:marRight w:val="0"/>
                      <w:marTop w:val="0"/>
                      <w:marBottom w:val="0"/>
                      <w:divBdr>
                        <w:top w:val="none" w:sz="0" w:space="0" w:color="auto"/>
                        <w:left w:val="none" w:sz="0" w:space="0" w:color="auto"/>
                        <w:bottom w:val="none" w:sz="0" w:space="0" w:color="auto"/>
                        <w:right w:val="none" w:sz="0" w:space="0" w:color="auto"/>
                      </w:divBdr>
                    </w:div>
                    <w:div w:id="1970084901">
                      <w:marLeft w:val="0"/>
                      <w:marRight w:val="0"/>
                      <w:marTop w:val="0"/>
                      <w:marBottom w:val="0"/>
                      <w:divBdr>
                        <w:top w:val="none" w:sz="0" w:space="0" w:color="auto"/>
                        <w:left w:val="none" w:sz="0" w:space="0" w:color="auto"/>
                        <w:bottom w:val="none" w:sz="0" w:space="0" w:color="auto"/>
                        <w:right w:val="none" w:sz="0" w:space="0" w:color="auto"/>
                      </w:divBdr>
                    </w:div>
                  </w:divsChild>
                </w:div>
                <w:div w:id="1914659193">
                  <w:marLeft w:val="0"/>
                  <w:marRight w:val="0"/>
                  <w:marTop w:val="0"/>
                  <w:marBottom w:val="0"/>
                  <w:divBdr>
                    <w:top w:val="none" w:sz="0" w:space="0" w:color="auto"/>
                    <w:left w:val="none" w:sz="0" w:space="0" w:color="auto"/>
                    <w:bottom w:val="none" w:sz="0" w:space="0" w:color="auto"/>
                    <w:right w:val="none" w:sz="0" w:space="0" w:color="auto"/>
                  </w:divBdr>
                  <w:divsChild>
                    <w:div w:id="593633026">
                      <w:marLeft w:val="0"/>
                      <w:marRight w:val="0"/>
                      <w:marTop w:val="0"/>
                      <w:marBottom w:val="0"/>
                      <w:divBdr>
                        <w:top w:val="none" w:sz="0" w:space="0" w:color="auto"/>
                        <w:left w:val="none" w:sz="0" w:space="0" w:color="auto"/>
                        <w:bottom w:val="none" w:sz="0" w:space="0" w:color="auto"/>
                        <w:right w:val="none" w:sz="0" w:space="0" w:color="auto"/>
                      </w:divBdr>
                    </w:div>
                    <w:div w:id="798425203">
                      <w:marLeft w:val="0"/>
                      <w:marRight w:val="0"/>
                      <w:marTop w:val="0"/>
                      <w:marBottom w:val="0"/>
                      <w:divBdr>
                        <w:top w:val="none" w:sz="0" w:space="0" w:color="auto"/>
                        <w:left w:val="none" w:sz="0" w:space="0" w:color="auto"/>
                        <w:bottom w:val="none" w:sz="0" w:space="0" w:color="auto"/>
                        <w:right w:val="none" w:sz="0" w:space="0" w:color="auto"/>
                      </w:divBdr>
                    </w:div>
                    <w:div w:id="1027222876">
                      <w:marLeft w:val="0"/>
                      <w:marRight w:val="0"/>
                      <w:marTop w:val="0"/>
                      <w:marBottom w:val="0"/>
                      <w:divBdr>
                        <w:top w:val="none" w:sz="0" w:space="0" w:color="auto"/>
                        <w:left w:val="none" w:sz="0" w:space="0" w:color="auto"/>
                        <w:bottom w:val="none" w:sz="0" w:space="0" w:color="auto"/>
                        <w:right w:val="none" w:sz="0" w:space="0" w:color="auto"/>
                      </w:divBdr>
                    </w:div>
                    <w:div w:id="632949538">
                      <w:marLeft w:val="0"/>
                      <w:marRight w:val="0"/>
                      <w:marTop w:val="0"/>
                      <w:marBottom w:val="0"/>
                      <w:divBdr>
                        <w:top w:val="none" w:sz="0" w:space="0" w:color="auto"/>
                        <w:left w:val="none" w:sz="0" w:space="0" w:color="auto"/>
                        <w:bottom w:val="none" w:sz="0" w:space="0" w:color="auto"/>
                        <w:right w:val="none" w:sz="0" w:space="0" w:color="auto"/>
                      </w:divBdr>
                    </w:div>
                    <w:div w:id="376244042">
                      <w:marLeft w:val="0"/>
                      <w:marRight w:val="0"/>
                      <w:marTop w:val="0"/>
                      <w:marBottom w:val="0"/>
                      <w:divBdr>
                        <w:top w:val="none" w:sz="0" w:space="0" w:color="auto"/>
                        <w:left w:val="none" w:sz="0" w:space="0" w:color="auto"/>
                        <w:bottom w:val="none" w:sz="0" w:space="0" w:color="auto"/>
                        <w:right w:val="none" w:sz="0" w:space="0" w:color="auto"/>
                      </w:divBdr>
                    </w:div>
                    <w:div w:id="753745123">
                      <w:marLeft w:val="0"/>
                      <w:marRight w:val="0"/>
                      <w:marTop w:val="0"/>
                      <w:marBottom w:val="0"/>
                      <w:divBdr>
                        <w:top w:val="none" w:sz="0" w:space="0" w:color="auto"/>
                        <w:left w:val="none" w:sz="0" w:space="0" w:color="auto"/>
                        <w:bottom w:val="none" w:sz="0" w:space="0" w:color="auto"/>
                        <w:right w:val="none" w:sz="0" w:space="0" w:color="auto"/>
                      </w:divBdr>
                    </w:div>
                    <w:div w:id="2108648839">
                      <w:marLeft w:val="0"/>
                      <w:marRight w:val="0"/>
                      <w:marTop w:val="0"/>
                      <w:marBottom w:val="0"/>
                      <w:divBdr>
                        <w:top w:val="none" w:sz="0" w:space="0" w:color="auto"/>
                        <w:left w:val="none" w:sz="0" w:space="0" w:color="auto"/>
                        <w:bottom w:val="none" w:sz="0" w:space="0" w:color="auto"/>
                        <w:right w:val="none" w:sz="0" w:space="0" w:color="auto"/>
                      </w:divBdr>
                    </w:div>
                    <w:div w:id="2134709970">
                      <w:marLeft w:val="0"/>
                      <w:marRight w:val="0"/>
                      <w:marTop w:val="0"/>
                      <w:marBottom w:val="0"/>
                      <w:divBdr>
                        <w:top w:val="none" w:sz="0" w:space="0" w:color="auto"/>
                        <w:left w:val="none" w:sz="0" w:space="0" w:color="auto"/>
                        <w:bottom w:val="none" w:sz="0" w:space="0" w:color="auto"/>
                        <w:right w:val="none" w:sz="0" w:space="0" w:color="auto"/>
                      </w:divBdr>
                    </w:div>
                  </w:divsChild>
                </w:div>
                <w:div w:id="833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zp.uzp.gov.pl/Out/Browser.aspx?id=e3dcb970-213d-4600-8f52-cf244b831e7f&amp;path=2017\03\20170306\36896_2017.html" TargetMode="External"/><Relationship Id="rId11" Type="http://schemas.openxmlformats.org/officeDocument/2006/relationships/theme" Target="theme/theme1.xml"/><Relationship Id="rId5" Type="http://schemas.openxmlformats.org/officeDocument/2006/relationships/hyperlink" Target="http://bip.prztyk.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4209</Words>
  <Characters>25255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12</cp:revision>
  <cp:lastPrinted>2018-01-08T09:15:00Z</cp:lastPrinted>
  <dcterms:created xsi:type="dcterms:W3CDTF">2018-01-06T06:55:00Z</dcterms:created>
  <dcterms:modified xsi:type="dcterms:W3CDTF">2018-01-08T09:15:00Z</dcterms:modified>
</cp:coreProperties>
</file>