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84C" w:rsidRDefault="007B384C" w:rsidP="00B84941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B84941" w:rsidRPr="0044488B" w:rsidRDefault="00B84941" w:rsidP="00B8494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4488B">
        <w:rPr>
          <w:rFonts w:ascii="Times New Roman" w:hAnsi="Times New Roman" w:cs="Times New Roman"/>
          <w:b/>
          <w:sz w:val="32"/>
          <w:szCs w:val="24"/>
        </w:rPr>
        <w:t>INFORMACJA</w:t>
      </w:r>
    </w:p>
    <w:p w:rsidR="00B84941" w:rsidRDefault="00B84941" w:rsidP="00B403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 xml:space="preserve">z dnia </w:t>
      </w:r>
      <w:r w:rsidR="00955B6D">
        <w:rPr>
          <w:rFonts w:ascii="Times New Roman" w:hAnsi="Times New Roman" w:cs="Times New Roman"/>
          <w:sz w:val="24"/>
          <w:szCs w:val="24"/>
        </w:rPr>
        <w:t xml:space="preserve">3 czerwca </w:t>
      </w:r>
      <w:r w:rsidRPr="00B40364">
        <w:rPr>
          <w:rFonts w:ascii="Times New Roman" w:hAnsi="Times New Roman" w:cs="Times New Roman"/>
          <w:sz w:val="24"/>
          <w:szCs w:val="24"/>
        </w:rPr>
        <w:t xml:space="preserve"> 201</w:t>
      </w:r>
      <w:r w:rsidR="00955B6D">
        <w:rPr>
          <w:rFonts w:ascii="Times New Roman" w:hAnsi="Times New Roman" w:cs="Times New Roman"/>
          <w:sz w:val="24"/>
          <w:szCs w:val="24"/>
        </w:rPr>
        <w:t>9</w:t>
      </w:r>
      <w:r w:rsidRPr="00B40364">
        <w:rPr>
          <w:rFonts w:ascii="Times New Roman" w:hAnsi="Times New Roman" w:cs="Times New Roman"/>
          <w:sz w:val="24"/>
          <w:szCs w:val="24"/>
        </w:rPr>
        <w:t>r.</w:t>
      </w:r>
    </w:p>
    <w:p w:rsidR="00B40364" w:rsidRDefault="00B84941" w:rsidP="00B403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 xml:space="preserve">o przystąpieniu do wyborów ławników do sadów powszechnych na kadencję </w:t>
      </w:r>
      <w:r w:rsidR="00B40364" w:rsidRPr="00B4036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84941" w:rsidRPr="00B40364" w:rsidRDefault="00B40364" w:rsidP="00B403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 xml:space="preserve"> </w:t>
      </w:r>
      <w:r w:rsidR="00B84941" w:rsidRPr="00B40364">
        <w:rPr>
          <w:rFonts w:ascii="Times New Roman" w:hAnsi="Times New Roman" w:cs="Times New Roman"/>
          <w:sz w:val="24"/>
          <w:szCs w:val="24"/>
        </w:rPr>
        <w:t>od 20</w:t>
      </w:r>
      <w:r w:rsidR="00955B6D">
        <w:rPr>
          <w:rFonts w:ascii="Times New Roman" w:hAnsi="Times New Roman" w:cs="Times New Roman"/>
          <w:sz w:val="24"/>
          <w:szCs w:val="24"/>
        </w:rPr>
        <w:t>20</w:t>
      </w:r>
      <w:r w:rsidR="00B84941" w:rsidRPr="00B40364">
        <w:rPr>
          <w:rFonts w:ascii="Times New Roman" w:hAnsi="Times New Roman" w:cs="Times New Roman"/>
          <w:sz w:val="24"/>
          <w:szCs w:val="24"/>
        </w:rPr>
        <w:t>r. do 20</w:t>
      </w:r>
      <w:r w:rsidR="00955B6D">
        <w:rPr>
          <w:rFonts w:ascii="Times New Roman" w:hAnsi="Times New Roman" w:cs="Times New Roman"/>
          <w:sz w:val="24"/>
          <w:szCs w:val="24"/>
        </w:rPr>
        <w:t>23</w:t>
      </w:r>
      <w:r w:rsidR="00B84941" w:rsidRPr="00B40364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B84941" w:rsidRPr="00B40364" w:rsidRDefault="00955B6D" w:rsidP="00B849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Przytyk </w:t>
      </w:r>
      <w:r w:rsidR="00B84941" w:rsidRPr="00B40364">
        <w:rPr>
          <w:rFonts w:ascii="Times New Roman" w:hAnsi="Times New Roman" w:cs="Times New Roman"/>
          <w:sz w:val="24"/>
          <w:szCs w:val="24"/>
        </w:rPr>
        <w:t xml:space="preserve"> informuje, że przystępuje się do wyboru:</w:t>
      </w:r>
    </w:p>
    <w:p w:rsidR="00B84941" w:rsidRPr="00B40364" w:rsidRDefault="00B84941" w:rsidP="00B849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>do Sądu Okręgowego w Radomiu:</w:t>
      </w:r>
    </w:p>
    <w:p w:rsidR="006519C3" w:rsidRPr="00B40364" w:rsidRDefault="00955B6D" w:rsidP="00B849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4941" w:rsidRPr="00B40364">
        <w:rPr>
          <w:rFonts w:ascii="Times New Roman" w:hAnsi="Times New Roman" w:cs="Times New Roman"/>
          <w:sz w:val="24"/>
          <w:szCs w:val="24"/>
        </w:rPr>
        <w:t xml:space="preserve"> ławnik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B84941" w:rsidRPr="00B40364">
        <w:rPr>
          <w:rFonts w:ascii="Times New Roman" w:hAnsi="Times New Roman" w:cs="Times New Roman"/>
          <w:sz w:val="24"/>
          <w:szCs w:val="24"/>
        </w:rPr>
        <w:t xml:space="preserve"> do orzekania w sprawach z zakresu prawa cywilnego, karnego</w:t>
      </w:r>
      <w:r w:rsidR="006519C3" w:rsidRPr="00B40364">
        <w:rPr>
          <w:rFonts w:ascii="Times New Roman" w:hAnsi="Times New Roman" w:cs="Times New Roman"/>
          <w:sz w:val="24"/>
          <w:szCs w:val="24"/>
        </w:rPr>
        <w:t>;</w:t>
      </w:r>
    </w:p>
    <w:p w:rsidR="006519C3" w:rsidRPr="00B40364" w:rsidRDefault="006519C3" w:rsidP="006519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>do Sądu Rejonowego w Radomiu:</w:t>
      </w:r>
    </w:p>
    <w:p w:rsidR="00C14FB4" w:rsidRPr="00B40364" w:rsidRDefault="00955B6D" w:rsidP="006519C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19C3" w:rsidRPr="00B40364">
        <w:rPr>
          <w:rFonts w:ascii="Times New Roman" w:hAnsi="Times New Roman" w:cs="Times New Roman"/>
          <w:sz w:val="24"/>
          <w:szCs w:val="24"/>
        </w:rPr>
        <w:t xml:space="preserve"> </w:t>
      </w:r>
      <w:r w:rsidR="00C14FB4" w:rsidRPr="00B40364">
        <w:rPr>
          <w:rFonts w:ascii="Times New Roman" w:hAnsi="Times New Roman" w:cs="Times New Roman"/>
          <w:sz w:val="24"/>
          <w:szCs w:val="24"/>
        </w:rPr>
        <w:t xml:space="preserve">ławników do orzekania w sprawach z zakresu prawa </w:t>
      </w:r>
      <w:r>
        <w:rPr>
          <w:rFonts w:ascii="Times New Roman" w:hAnsi="Times New Roman" w:cs="Times New Roman"/>
          <w:sz w:val="24"/>
          <w:szCs w:val="24"/>
        </w:rPr>
        <w:t>rodzinnego i nieletnich</w:t>
      </w:r>
      <w:r w:rsidR="00C14FB4" w:rsidRPr="00B40364">
        <w:rPr>
          <w:rFonts w:ascii="Times New Roman" w:hAnsi="Times New Roman" w:cs="Times New Roman"/>
          <w:sz w:val="24"/>
          <w:szCs w:val="24"/>
        </w:rPr>
        <w:t>,</w:t>
      </w:r>
    </w:p>
    <w:p w:rsidR="00C14FB4" w:rsidRPr="00B40364" w:rsidRDefault="00C14FB4" w:rsidP="006519C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>1 ławnika do orzekania w sprawach z zakresu prawa pracy.</w:t>
      </w:r>
    </w:p>
    <w:p w:rsidR="00C14FB4" w:rsidRPr="00B40364" w:rsidRDefault="00C14FB4" w:rsidP="007B4E1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>- na kadencję od 20</w:t>
      </w:r>
      <w:r w:rsidR="00550FF9">
        <w:rPr>
          <w:rFonts w:ascii="Times New Roman" w:hAnsi="Times New Roman" w:cs="Times New Roman"/>
          <w:sz w:val="24"/>
          <w:szCs w:val="24"/>
        </w:rPr>
        <w:t>20</w:t>
      </w:r>
      <w:r w:rsidRPr="00B40364">
        <w:rPr>
          <w:rFonts w:ascii="Times New Roman" w:hAnsi="Times New Roman" w:cs="Times New Roman"/>
          <w:sz w:val="24"/>
          <w:szCs w:val="24"/>
        </w:rPr>
        <w:t>r do 20</w:t>
      </w:r>
      <w:r w:rsidR="00550FF9">
        <w:rPr>
          <w:rFonts w:ascii="Times New Roman" w:hAnsi="Times New Roman" w:cs="Times New Roman"/>
          <w:sz w:val="24"/>
          <w:szCs w:val="24"/>
        </w:rPr>
        <w:t>23</w:t>
      </w:r>
      <w:r w:rsidRPr="00B40364">
        <w:rPr>
          <w:rFonts w:ascii="Times New Roman" w:hAnsi="Times New Roman" w:cs="Times New Roman"/>
          <w:sz w:val="24"/>
          <w:szCs w:val="24"/>
        </w:rPr>
        <w:t>r.</w:t>
      </w:r>
      <w:r w:rsidR="007B4E1E" w:rsidRPr="00B40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B1E" w:rsidRPr="00B40364" w:rsidRDefault="00C14FB4" w:rsidP="007B4E1E">
      <w:pPr>
        <w:jc w:val="both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>Podstawa praw</w:t>
      </w:r>
      <w:r w:rsidR="002F2B1E" w:rsidRPr="00B40364">
        <w:rPr>
          <w:rFonts w:ascii="Times New Roman" w:hAnsi="Times New Roman" w:cs="Times New Roman"/>
          <w:sz w:val="24"/>
          <w:szCs w:val="24"/>
        </w:rPr>
        <w:t>na:</w:t>
      </w:r>
    </w:p>
    <w:p w:rsidR="002F2B1E" w:rsidRPr="00B40364" w:rsidRDefault="002F2B1E" w:rsidP="002F2B1E">
      <w:pPr>
        <w:pStyle w:val="Akapitzlist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>- ustawa z dnia 27 lipca 2001r. Prawo o ustroju sądów powszechnych</w:t>
      </w:r>
      <w:r w:rsidR="00B40364" w:rsidRPr="00B40364">
        <w:rPr>
          <w:rFonts w:ascii="Times New Roman" w:hAnsi="Times New Roman" w:cs="Times New Roman"/>
          <w:sz w:val="24"/>
          <w:szCs w:val="24"/>
        </w:rPr>
        <w:t xml:space="preserve">  </w:t>
      </w:r>
      <w:r w:rsidRPr="00B40364">
        <w:rPr>
          <w:rFonts w:ascii="Times New Roman" w:hAnsi="Times New Roman" w:cs="Times New Roman"/>
          <w:sz w:val="24"/>
          <w:szCs w:val="24"/>
        </w:rPr>
        <w:t>(j.t. Dz</w:t>
      </w:r>
      <w:r w:rsidR="00B40364" w:rsidRPr="00B40364">
        <w:rPr>
          <w:rFonts w:ascii="Times New Roman" w:hAnsi="Times New Roman" w:cs="Times New Roman"/>
          <w:sz w:val="24"/>
          <w:szCs w:val="24"/>
        </w:rPr>
        <w:t>.U.201</w:t>
      </w:r>
      <w:r w:rsidR="00550FF9">
        <w:rPr>
          <w:rFonts w:ascii="Times New Roman" w:hAnsi="Times New Roman" w:cs="Times New Roman"/>
          <w:sz w:val="24"/>
          <w:szCs w:val="24"/>
        </w:rPr>
        <w:t>9.52</w:t>
      </w:r>
      <w:r w:rsidRPr="00B4036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84941" w:rsidRPr="00B40364" w:rsidRDefault="002F2B1E" w:rsidP="007B4E1E">
      <w:pPr>
        <w:pStyle w:val="Akapitzlist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>-</w:t>
      </w:r>
      <w:r w:rsidR="006519C3" w:rsidRPr="00B40364">
        <w:rPr>
          <w:rFonts w:ascii="Times New Roman" w:hAnsi="Times New Roman" w:cs="Times New Roman"/>
          <w:sz w:val="24"/>
          <w:szCs w:val="24"/>
        </w:rPr>
        <w:t xml:space="preserve"> </w:t>
      </w:r>
      <w:r w:rsidRPr="00B40364">
        <w:rPr>
          <w:rFonts w:ascii="Times New Roman" w:hAnsi="Times New Roman" w:cs="Times New Roman"/>
          <w:sz w:val="24"/>
          <w:szCs w:val="24"/>
        </w:rPr>
        <w:t xml:space="preserve">rozporządzenie Ministra Sprawiedliwości z dnia 9 czerwca 2011r. w sprawie </w:t>
      </w:r>
      <w:r w:rsidR="007B4E1E" w:rsidRPr="00B40364">
        <w:rPr>
          <w:rFonts w:ascii="Times New Roman" w:hAnsi="Times New Roman" w:cs="Times New Roman"/>
          <w:sz w:val="24"/>
          <w:szCs w:val="24"/>
        </w:rPr>
        <w:t xml:space="preserve"> </w:t>
      </w:r>
      <w:r w:rsidRPr="00B40364">
        <w:rPr>
          <w:rFonts w:ascii="Times New Roman" w:hAnsi="Times New Roman" w:cs="Times New Roman"/>
          <w:sz w:val="24"/>
          <w:szCs w:val="24"/>
        </w:rPr>
        <w:t>sp</w:t>
      </w:r>
      <w:r w:rsidR="008826FC" w:rsidRPr="00B40364">
        <w:rPr>
          <w:rFonts w:ascii="Times New Roman" w:hAnsi="Times New Roman" w:cs="Times New Roman"/>
          <w:sz w:val="24"/>
          <w:szCs w:val="24"/>
        </w:rPr>
        <w:t>osobu postę</w:t>
      </w:r>
      <w:r w:rsidRPr="00B40364">
        <w:rPr>
          <w:rFonts w:ascii="Times New Roman" w:hAnsi="Times New Roman" w:cs="Times New Roman"/>
          <w:sz w:val="24"/>
          <w:szCs w:val="24"/>
        </w:rPr>
        <w:t>powania z dokume</w:t>
      </w:r>
      <w:r w:rsidR="008826FC" w:rsidRPr="00B40364">
        <w:rPr>
          <w:rFonts w:ascii="Times New Roman" w:hAnsi="Times New Roman" w:cs="Times New Roman"/>
          <w:sz w:val="24"/>
          <w:szCs w:val="24"/>
        </w:rPr>
        <w:t>ntami złożonymi Radom Gminy przy zgłaszaniu kandydatów</w:t>
      </w:r>
      <w:r w:rsidR="00B403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0034">
        <w:rPr>
          <w:rFonts w:ascii="Times New Roman" w:hAnsi="Times New Roman" w:cs="Times New Roman"/>
          <w:sz w:val="24"/>
          <w:szCs w:val="24"/>
        </w:rPr>
        <w:t xml:space="preserve">      </w:t>
      </w:r>
      <w:r w:rsidR="00B40364">
        <w:rPr>
          <w:rFonts w:ascii="Times New Roman" w:hAnsi="Times New Roman" w:cs="Times New Roman"/>
          <w:sz w:val="24"/>
          <w:szCs w:val="24"/>
        </w:rPr>
        <w:t xml:space="preserve"> </w:t>
      </w:r>
      <w:r w:rsidR="008826FC" w:rsidRPr="00B40364">
        <w:rPr>
          <w:rFonts w:ascii="Times New Roman" w:hAnsi="Times New Roman" w:cs="Times New Roman"/>
          <w:sz w:val="24"/>
          <w:szCs w:val="24"/>
        </w:rPr>
        <w:t xml:space="preserve"> na ławników oraz wzoru karty zgłoszenia </w:t>
      </w:r>
      <w:r w:rsidR="00B40364">
        <w:rPr>
          <w:rFonts w:ascii="Times New Roman" w:hAnsi="Times New Roman" w:cs="Times New Roman"/>
          <w:sz w:val="24"/>
          <w:szCs w:val="24"/>
        </w:rPr>
        <w:t xml:space="preserve"> </w:t>
      </w:r>
      <w:r w:rsidR="008826FC" w:rsidRPr="00B40364">
        <w:rPr>
          <w:rFonts w:ascii="Times New Roman" w:hAnsi="Times New Roman" w:cs="Times New Roman"/>
          <w:sz w:val="24"/>
          <w:szCs w:val="24"/>
        </w:rPr>
        <w:t>(</w:t>
      </w:r>
      <w:r w:rsidR="00B40364" w:rsidRPr="00B40364">
        <w:rPr>
          <w:rFonts w:ascii="Times New Roman" w:hAnsi="Times New Roman" w:cs="Times New Roman"/>
          <w:sz w:val="24"/>
          <w:szCs w:val="24"/>
        </w:rPr>
        <w:t xml:space="preserve"> </w:t>
      </w:r>
      <w:r w:rsidR="00410034">
        <w:rPr>
          <w:rFonts w:ascii="Times New Roman" w:hAnsi="Times New Roman" w:cs="Times New Roman"/>
          <w:sz w:val="24"/>
          <w:szCs w:val="24"/>
        </w:rPr>
        <w:t xml:space="preserve">j.t. </w:t>
      </w:r>
      <w:r w:rsidR="00B40364" w:rsidRPr="00B40364">
        <w:rPr>
          <w:rFonts w:ascii="Times New Roman" w:hAnsi="Times New Roman" w:cs="Times New Roman"/>
          <w:sz w:val="24"/>
          <w:szCs w:val="24"/>
        </w:rPr>
        <w:t>Dz.U.</w:t>
      </w:r>
      <w:r w:rsidR="007E341B">
        <w:rPr>
          <w:rFonts w:ascii="Times New Roman" w:hAnsi="Times New Roman" w:cs="Times New Roman"/>
          <w:sz w:val="24"/>
          <w:szCs w:val="24"/>
        </w:rPr>
        <w:t>2011.</w:t>
      </w:r>
      <w:r w:rsidR="00B40364" w:rsidRPr="00B40364">
        <w:rPr>
          <w:rFonts w:ascii="Times New Roman" w:hAnsi="Times New Roman" w:cs="Times New Roman"/>
          <w:sz w:val="24"/>
          <w:szCs w:val="24"/>
        </w:rPr>
        <w:t>121.</w:t>
      </w:r>
      <w:r w:rsidR="008826FC" w:rsidRPr="00B40364">
        <w:rPr>
          <w:rFonts w:ascii="Times New Roman" w:hAnsi="Times New Roman" w:cs="Times New Roman"/>
          <w:sz w:val="24"/>
          <w:szCs w:val="24"/>
        </w:rPr>
        <w:t>639</w:t>
      </w:r>
      <w:r w:rsidR="00B40364" w:rsidRPr="00B40364">
        <w:rPr>
          <w:rFonts w:ascii="Times New Roman" w:hAnsi="Times New Roman" w:cs="Times New Roman"/>
          <w:sz w:val="24"/>
          <w:szCs w:val="24"/>
        </w:rPr>
        <w:t xml:space="preserve"> </w:t>
      </w:r>
      <w:r w:rsidR="008826FC" w:rsidRPr="00B4036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826FC" w:rsidRPr="00B40364" w:rsidRDefault="007B4E1E" w:rsidP="007B4E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B4E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ZGŁASZANIA KANDYDATÓW NA ŁAWNIKÓW</w:t>
      </w:r>
    </w:p>
    <w:p w:rsidR="008826FC" w:rsidRPr="00B40364" w:rsidRDefault="008826FC" w:rsidP="007B4E1E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364">
        <w:rPr>
          <w:rFonts w:ascii="Times New Roman" w:hAnsi="Times New Roman" w:cs="Times New Roman"/>
          <w:sz w:val="24"/>
          <w:szCs w:val="24"/>
        </w:rPr>
        <w:t xml:space="preserve">Nie przekraczalny termin zgłaszania kandydatów upływa </w:t>
      </w:r>
      <w:r w:rsidRPr="00B40364">
        <w:rPr>
          <w:rFonts w:ascii="Times New Roman" w:hAnsi="Times New Roman" w:cs="Times New Roman"/>
          <w:b/>
          <w:sz w:val="24"/>
          <w:szCs w:val="24"/>
          <w:u w:val="single"/>
        </w:rPr>
        <w:t>30 czerwca 201</w:t>
      </w:r>
      <w:r w:rsidR="0041003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B40364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</w:p>
    <w:p w:rsidR="008826FC" w:rsidRPr="00B40364" w:rsidRDefault="008826FC" w:rsidP="00DD416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>Zgłoszenia, które wpłyną  do Rady Gminy po upływie terminu pozostaną bez biegu.</w:t>
      </w:r>
    </w:p>
    <w:p w:rsidR="008D5D6B" w:rsidRPr="00B40364" w:rsidRDefault="008D5D6B" w:rsidP="00DD416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0364">
        <w:rPr>
          <w:rFonts w:ascii="Times New Roman" w:hAnsi="Times New Roman" w:cs="Times New Roman"/>
          <w:sz w:val="24"/>
          <w:szCs w:val="24"/>
        </w:rPr>
        <w:t xml:space="preserve">Przywrócenie terminu do zgłoszenia kandydatów jest niedopuszczalne. </w:t>
      </w:r>
    </w:p>
    <w:p w:rsidR="008D5D6B" w:rsidRPr="008D5D6B" w:rsidRDefault="008D5D6B" w:rsidP="008D5D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5D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MOŻE ZOSTAĆ ŁAWNIKIEM</w:t>
      </w:r>
    </w:p>
    <w:p w:rsidR="008D5D6B" w:rsidRPr="00B40364" w:rsidRDefault="008D5D6B" w:rsidP="008D5D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5D6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prawo o ustroju sądów powszechnych stanowi, że ławnikiem może być wybrany ten, kto:</w:t>
      </w:r>
    </w:p>
    <w:p w:rsidR="008D5D6B" w:rsidRPr="008D5D6B" w:rsidRDefault="008D5D6B" w:rsidP="008D5D6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D5D6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 i korzysta z pełni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 cywilnych i obywatelskich;</w:t>
      </w:r>
    </w:p>
    <w:p w:rsidR="008D5D6B" w:rsidRPr="008D5D6B" w:rsidRDefault="008D5D6B" w:rsidP="008D5D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- jest nieskazitelnego charakteru;</w:t>
      </w:r>
    </w:p>
    <w:p w:rsidR="008D5D6B" w:rsidRPr="008D5D6B" w:rsidRDefault="008D5D6B" w:rsidP="008D5D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- ukończył 30 lat;</w:t>
      </w:r>
    </w:p>
    <w:p w:rsidR="008D5D6B" w:rsidRPr="008D5D6B" w:rsidRDefault="008D5D6B" w:rsidP="008D5D6B">
      <w:pPr>
        <w:spacing w:after="0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D5D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zatrudniony, prowadzi działalność gospodarczą lub mieszka w miejscu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5D6B">
        <w:rPr>
          <w:rFonts w:ascii="Times New Roman" w:eastAsia="Times New Roman" w:hAnsi="Times New Roman" w:cs="Times New Roman"/>
          <w:sz w:val="24"/>
          <w:szCs w:val="24"/>
          <w:lang w:eastAsia="pl-PL"/>
        </w:rPr>
        <w:t>ka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ndydowania,</w:t>
      </w:r>
      <w:r w:rsid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od roku;</w:t>
      </w:r>
    </w:p>
    <w:p w:rsidR="008D5D6B" w:rsidRPr="008D5D6B" w:rsidRDefault="008D5D6B" w:rsidP="008D5D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przekroczył 70 lat;</w:t>
      </w:r>
    </w:p>
    <w:p w:rsidR="008D5D6B" w:rsidRPr="008D5D6B" w:rsidRDefault="008D5D6B" w:rsidP="008D5D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D5D6B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zdolny, ze względu na stan zdrowia, do pełnienia obowiązków ławnika,</w:t>
      </w:r>
    </w:p>
    <w:p w:rsidR="008D5D6B" w:rsidRPr="00B40364" w:rsidRDefault="008D5D6B" w:rsidP="008D5D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D5D6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posiada, co najmniej wykształcenie średnie</w:t>
      </w:r>
      <w:r w:rsidR="00410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średnio branżowe</w:t>
      </w:r>
      <w:r w:rsidRPr="008D5D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488B" w:rsidRPr="00B40364" w:rsidRDefault="0044488B" w:rsidP="008D5D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88B" w:rsidRPr="008D5D6B" w:rsidRDefault="0044488B" w:rsidP="008D5D6B">
      <w:pPr>
        <w:spacing w:after="0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B40364">
        <w:rPr>
          <w:rFonts w:ascii="Times New Roman" w:hAnsi="Times New Roman" w:cs="Times New Roman"/>
          <w:sz w:val="24"/>
        </w:rPr>
        <w:t>Do orzekania w sprawach z zakresu prawa pracy ławnikiem powinna być wybrana osoba wykazująca szczególną znajomość spraw pracowniczych.</w:t>
      </w:r>
    </w:p>
    <w:p w:rsidR="0044488B" w:rsidRPr="0044488B" w:rsidRDefault="0044488B" w:rsidP="004448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48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KTO NIE MOŻE ZOSTAĆ ŁAWNIKIEM</w:t>
      </w:r>
    </w:p>
    <w:p w:rsidR="0044488B" w:rsidRPr="0044488B" w:rsidRDefault="0044488B" w:rsidP="00DD41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4488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zatrudnione w sądach powszechnych i innych sądach oraz w prokuraturze</w:t>
      </w:r>
      <w:r w:rsidR="004100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4488B" w:rsidRPr="0044488B" w:rsidRDefault="0044488B" w:rsidP="00B40364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4488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wchodzące w skład organów, od których orzeczenia można żądać skierowania sprawy</w:t>
      </w:r>
      <w:r w:rsid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10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444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drogę postępowania sądowego,</w:t>
      </w:r>
    </w:p>
    <w:p w:rsidR="0044488B" w:rsidRPr="0044488B" w:rsidRDefault="0044488B" w:rsidP="00B40364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448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funkcjonariusze Policji oraz inne osoby zajmujące stanowiska związane </w:t>
      </w:r>
      <w:r w:rsidR="00B40364"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488B">
        <w:rPr>
          <w:rFonts w:ascii="Times New Roman" w:eastAsia="Times New Roman" w:hAnsi="Times New Roman" w:cs="Times New Roman"/>
          <w:sz w:val="24"/>
          <w:szCs w:val="24"/>
          <w:lang w:eastAsia="pl-PL"/>
        </w:rPr>
        <w:t>ze ściganiem przestępstw i wykroczeń,</w:t>
      </w:r>
    </w:p>
    <w:p w:rsidR="0044488B" w:rsidRPr="0044488B" w:rsidRDefault="0044488B" w:rsidP="00444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4488B">
        <w:rPr>
          <w:rFonts w:ascii="Times New Roman" w:eastAsia="Times New Roman" w:hAnsi="Times New Roman" w:cs="Times New Roman"/>
          <w:sz w:val="24"/>
          <w:szCs w:val="24"/>
          <w:lang w:eastAsia="pl-PL"/>
        </w:rPr>
        <w:t>adwokaci i aplikanci adwokaccy,</w:t>
      </w:r>
    </w:p>
    <w:p w:rsidR="0044488B" w:rsidRPr="0044488B" w:rsidRDefault="0044488B" w:rsidP="00444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4488B">
        <w:rPr>
          <w:rFonts w:ascii="Times New Roman" w:eastAsia="Times New Roman" w:hAnsi="Times New Roman" w:cs="Times New Roman"/>
          <w:sz w:val="24"/>
          <w:szCs w:val="24"/>
          <w:lang w:eastAsia="pl-PL"/>
        </w:rPr>
        <w:t>radcy prawni i aplikanci radcowscy,</w:t>
      </w:r>
    </w:p>
    <w:p w:rsidR="0044488B" w:rsidRPr="0044488B" w:rsidRDefault="0044488B" w:rsidP="0044488B">
      <w:pPr>
        <w:tabs>
          <w:tab w:val="left" w:pos="309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4488B">
        <w:rPr>
          <w:rFonts w:ascii="Times New Roman" w:eastAsia="Times New Roman" w:hAnsi="Times New Roman" w:cs="Times New Roman"/>
          <w:sz w:val="24"/>
          <w:szCs w:val="24"/>
          <w:lang w:eastAsia="pl-PL"/>
        </w:rPr>
        <w:t>duchowni,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4488B" w:rsidRPr="0044488B" w:rsidRDefault="0044488B" w:rsidP="00444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4488B">
        <w:rPr>
          <w:rFonts w:ascii="Times New Roman" w:eastAsia="Times New Roman" w:hAnsi="Times New Roman" w:cs="Times New Roman"/>
          <w:sz w:val="24"/>
          <w:szCs w:val="24"/>
          <w:lang w:eastAsia="pl-PL"/>
        </w:rPr>
        <w:t>żołnierze w czynnej służbie wojskowej,</w:t>
      </w:r>
    </w:p>
    <w:p w:rsidR="0044488B" w:rsidRPr="0044488B" w:rsidRDefault="0044488B" w:rsidP="00444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4488B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funkcjonariusze Służby Więziennej,</w:t>
      </w:r>
    </w:p>
    <w:p w:rsidR="0044488B" w:rsidRPr="00B40364" w:rsidRDefault="0044488B" w:rsidP="00444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4488B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gminy, powiatu i województwa.</w:t>
      </w:r>
    </w:p>
    <w:p w:rsidR="007B4E1E" w:rsidRPr="00B40364" w:rsidRDefault="007B4E1E" w:rsidP="00444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88B" w:rsidRPr="00B40364" w:rsidRDefault="007B4E1E" w:rsidP="00444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Ławnikiem można być tylko w jednym sadzie.</w:t>
      </w:r>
    </w:p>
    <w:p w:rsidR="007B4E1E" w:rsidRDefault="007B4E1E" w:rsidP="0044488B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7B4E1E" w:rsidRPr="00B40364" w:rsidRDefault="007B4E1E" w:rsidP="0044488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KANDYDATÓW NA ŁAWNIKÓW MOGĄ ZGŁASZAĆ RADZIE GMINY:</w:t>
      </w:r>
    </w:p>
    <w:p w:rsidR="007B4E1E" w:rsidRPr="007B4E1E" w:rsidRDefault="007B4E1E" w:rsidP="0044488B">
      <w:pPr>
        <w:spacing w:after="0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:rsidR="007B4E1E" w:rsidRPr="00B40364" w:rsidRDefault="007B4E1E" w:rsidP="00444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- prezesi właściwych sadów;</w:t>
      </w:r>
    </w:p>
    <w:p w:rsidR="007B4E1E" w:rsidRPr="00B40364" w:rsidRDefault="007B4E1E" w:rsidP="00444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-stowarzyszenia, inne organizacje społeczne i zawodowe zarejestrowane na podstawie przepisów prawa, z wyłączeniem partii politycznych;</w:t>
      </w:r>
    </w:p>
    <w:p w:rsidR="007B4E1E" w:rsidRPr="00B40364" w:rsidRDefault="007B4E1E" w:rsidP="00444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-co najmniej pięćdziesięciu obywateli mających czynne prawo wyborcze, zamieszkujących  stale</w:t>
      </w:r>
      <w:r w:rsid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dokonującej wyboru.</w:t>
      </w:r>
    </w:p>
    <w:p w:rsidR="007B4E1E" w:rsidRPr="00B40364" w:rsidRDefault="007B4E1E" w:rsidP="007B4E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4E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:rsidR="007B4E1E" w:rsidRPr="00B40364" w:rsidRDefault="007B4E1E" w:rsidP="007B4E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zgłoszenia kandydata na ławnika dokonanego na karcie zgłoszenia dołącza się dokumenty wystawione nie wcześniej niż 30 dni przed dniem złożenia zgłoszenia:</w:t>
      </w:r>
    </w:p>
    <w:p w:rsidR="007B4E1E" w:rsidRPr="00B40364" w:rsidRDefault="007B4E1E" w:rsidP="00DD416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z Krajowego Rejestru Karn</w:t>
      </w:r>
      <w:r w:rsidR="00DD4167"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ego dotyczącą zgłaszanej osoby;</w:t>
      </w:r>
    </w:p>
    <w:p w:rsidR="007B4E1E" w:rsidRPr="00B40364" w:rsidRDefault="007B4E1E" w:rsidP="00DD416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kandydata, że nie jest prowadzone przeciwko niemu postępowanie</w:t>
      </w:r>
      <w:r w:rsidR="00DD4167"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4100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przestępstwo ścigane z oskarżenia public</w:t>
      </w:r>
      <w:r w:rsidR="00DD4167"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znego lub przestępstwo skarbowe;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4E1E" w:rsidRPr="00B40364" w:rsidRDefault="007B4E1E" w:rsidP="00DD416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kandydata, że nie jest lub nie był po</w:t>
      </w:r>
      <w:r w:rsid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zbawiony władzy rodzicielskiej,</w:t>
      </w:r>
      <w:r w:rsidR="00DD4167"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także, </w:t>
      </w:r>
      <w:r w:rsid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władza rodzicielska nie została mu ograniczona ani zawieszona, </w:t>
      </w:r>
    </w:p>
    <w:p w:rsidR="004537B7" w:rsidRPr="004537B7" w:rsidRDefault="00DD4167" w:rsidP="008A21F5">
      <w:pPr>
        <w:pStyle w:val="Akapitzlist"/>
        <w:numPr>
          <w:ilvl w:val="0"/>
          <w:numId w:val="8"/>
        </w:numPr>
        <w:spacing w:before="100" w:beforeAutospacing="1" w:after="100" w:afterAutospacing="1"/>
        <w:ind w:left="284" w:hanging="284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453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4E1E" w:rsidRPr="004537B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lekarskie o stanie zdrowia, wystawione przez lekarza podstawowej opieki zdrowotnej</w:t>
      </w:r>
      <w:r w:rsidR="004537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B4E1E" w:rsidRPr="00453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przepisów </w:t>
      </w:r>
      <w:r w:rsidR="00453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27 października 2017r. o podstawowej opiece zdrowotnej (Dz.U.2017.2217 oraz Dz.U.2018.1000 i 1544), stwierdzające brak przeciwskazań do wykonywania funkcji ławnika, </w:t>
      </w:r>
    </w:p>
    <w:p w:rsidR="00E6447E" w:rsidRPr="004537B7" w:rsidRDefault="004537B7" w:rsidP="008A21F5">
      <w:pPr>
        <w:pStyle w:val="Akapitzlist"/>
        <w:numPr>
          <w:ilvl w:val="0"/>
          <w:numId w:val="8"/>
        </w:numPr>
        <w:spacing w:before="100" w:beforeAutospacing="1" w:after="100" w:afterAutospacing="1"/>
        <w:ind w:left="284" w:hanging="284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E6447E" w:rsidRPr="004537B7">
        <w:rPr>
          <w:rFonts w:ascii="Times New Roman" w:eastAsia="Times New Roman" w:hAnsi="Times New Roman" w:cs="Times New Roman"/>
          <w:sz w:val="24"/>
          <w:szCs w:val="24"/>
          <w:lang w:eastAsia="pl-PL"/>
        </w:rPr>
        <w:t>wa zdjęcia wykonane zgodnie z wymogami stosowanymi przy składaniu wniosku o wydanie dowodu osobistego.</w:t>
      </w:r>
    </w:p>
    <w:p w:rsidR="00E6447E" w:rsidRDefault="00E6447E" w:rsidP="00E6447E">
      <w:pPr>
        <w:pStyle w:val="Akapitzlist"/>
        <w:spacing w:before="100" w:beforeAutospacing="1" w:after="100" w:afterAutospacing="1"/>
        <w:ind w:left="284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E6447E" w:rsidRPr="00B40364" w:rsidRDefault="00E6447E" w:rsidP="00E644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potwierdzające wpis do innego właściwego rejestru lub ewidencji dotyczące tej organizacji, które to dokumenty powinny być opatrzone </w:t>
      </w:r>
      <w:r w:rsidRPr="00B403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datą nie wcześniejszą niż 3 miesiące przed dniem zgłoszenia.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4E1E" w:rsidRPr="00B40364" w:rsidRDefault="00E6447E" w:rsidP="00E6447E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32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kandydata dokonanego na karcie zgłoszenia przez obywateli dołącza się również listę osób, zawierającą imię (imiona), nazwisko, nr ewidencyjny PESEL, miejsce stałego zamieszkania i własnoręczny podpis każdej z 50 osób zgłaszających kandydata. (Osobą uprawnioną do składania wyjaśnień w sprawie zgłoszenia kandydata na ławnika jest pierwsza osoba, której nazwisko zostało umieszczone na liście).</w:t>
      </w:r>
    </w:p>
    <w:p w:rsidR="007B4E1E" w:rsidRPr="00B40364" w:rsidRDefault="00E6447E" w:rsidP="00184C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kandydatów, które nie spełnią wymogów określonych w ustawie</w:t>
      </w:r>
      <w:r w:rsidR="001E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7C9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 pozostawia się bez</w:t>
      </w:r>
      <w:r w:rsidR="001E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dalszego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biegu.</w:t>
      </w:r>
    </w:p>
    <w:p w:rsidR="00E6447E" w:rsidRPr="00B40364" w:rsidRDefault="00184CF8" w:rsidP="004448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przygotowa</w:t>
      </w:r>
      <w:r w:rsidR="00E6447E"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nia dokumentów ponosi kandydat na ławnika.</w:t>
      </w:r>
    </w:p>
    <w:p w:rsidR="00E6447E" w:rsidRPr="00B40364" w:rsidRDefault="00184CF8" w:rsidP="00184C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przed wyborami podlegają zaopiniowaniu przez zespół powołany przez Radę Gminy, </w:t>
      </w:r>
      <w:r w:rsidR="00A37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1E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w zakresie spełnienia przez nich wymogów określonych w ustawie. </w:t>
      </w:r>
    </w:p>
    <w:p w:rsidR="008D5D6B" w:rsidRPr="00B40364" w:rsidRDefault="00184CF8" w:rsidP="00B403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Gminy Przytyk będzie zasięgać informacji o kandydatach na ławników od Wojewódzkiej Komendy Policji w Radomiu. </w:t>
      </w:r>
    </w:p>
    <w:p w:rsidR="00184CF8" w:rsidRPr="00184CF8" w:rsidRDefault="00184CF8" w:rsidP="00184C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4C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WZORY DOKUMENTÓW</w:t>
      </w:r>
    </w:p>
    <w:p w:rsidR="00184CF8" w:rsidRDefault="00184CF8" w:rsidP="00B40364">
      <w:pPr>
        <w:pStyle w:val="NormalnyWeb"/>
        <w:spacing w:before="0" w:beforeAutospacing="0" w:after="0" w:afterAutospacing="0"/>
      </w:pPr>
      <w:r w:rsidRPr="00B40364">
        <w:t>Wzory dokumentów można pobrać  w Urzędzie Gminy Prz</w:t>
      </w:r>
      <w:r w:rsidR="00A37C96">
        <w:t>y</w:t>
      </w:r>
      <w:r w:rsidRPr="00B40364">
        <w:t>tyk przy ul. Zachęta 57</w:t>
      </w:r>
      <w:r w:rsidR="00B40364">
        <w:t>, 26-650 Przytyk</w:t>
      </w:r>
      <w:r w:rsidR="001E73A2">
        <w:t xml:space="preserve">, </w:t>
      </w:r>
      <w:r w:rsidRPr="00B40364">
        <w:t>- I piętro,</w:t>
      </w:r>
      <w:r w:rsidR="001E73A2">
        <w:t xml:space="preserve"> pok. 24</w:t>
      </w:r>
    </w:p>
    <w:p w:rsidR="00B40364" w:rsidRPr="00B40364" w:rsidRDefault="00B40364" w:rsidP="00B40364">
      <w:pPr>
        <w:pStyle w:val="NormalnyWeb"/>
        <w:spacing w:before="0" w:beforeAutospacing="0" w:after="0" w:afterAutospacing="0"/>
      </w:pPr>
    </w:p>
    <w:p w:rsidR="00184CF8" w:rsidRPr="00184CF8" w:rsidRDefault="00184CF8" w:rsidP="00B40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4CF8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zgłoszenia kandydata na ławnika sądowego wraz ze wszystkimi niezbędnymi dokumentami przyjmowane są w godzinach pracy Urzędu tj.</w:t>
      </w:r>
    </w:p>
    <w:p w:rsidR="00184CF8" w:rsidRDefault="00184CF8" w:rsidP="00B40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poniedziałek </w:t>
      </w:r>
      <w:r w:rsidR="001E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godz. 7:30 do 16:30,  wtorek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piątek </w:t>
      </w:r>
      <w:r w:rsidRPr="00184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od 7:30 do 15:30</w:t>
      </w:r>
    </w:p>
    <w:p w:rsidR="00B40364" w:rsidRPr="00B40364" w:rsidRDefault="00B40364" w:rsidP="00B40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CF8" w:rsidRPr="00B40364" w:rsidRDefault="00184CF8" w:rsidP="00B4036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40364">
        <w:rPr>
          <w:rFonts w:ascii="Times New Roman" w:hAnsi="Times New Roman" w:cs="Times New Roman"/>
          <w:sz w:val="24"/>
        </w:rPr>
        <w:t xml:space="preserve">Informacje związane z wyborami ławników </w:t>
      </w:r>
    </w:p>
    <w:p w:rsidR="00184CF8" w:rsidRPr="00B40364" w:rsidRDefault="00184CF8" w:rsidP="00B40364">
      <w:pPr>
        <w:spacing w:after="0" w:line="240" w:lineRule="auto"/>
        <w:rPr>
          <w:rStyle w:val="Pogrubienie"/>
          <w:rFonts w:ascii="Times New Roman" w:hAnsi="Times New Roman" w:cs="Times New Roman"/>
          <w:sz w:val="24"/>
        </w:rPr>
      </w:pPr>
      <w:r w:rsidRPr="00B40364">
        <w:rPr>
          <w:rFonts w:ascii="Times New Roman" w:hAnsi="Times New Roman" w:cs="Times New Roman"/>
          <w:sz w:val="24"/>
        </w:rPr>
        <w:t>udzielane są pod numerem tel.: (</w:t>
      </w:r>
      <w:r w:rsidRPr="00B40364">
        <w:rPr>
          <w:rStyle w:val="Pogrubienie"/>
          <w:rFonts w:ascii="Times New Roman" w:hAnsi="Times New Roman" w:cs="Times New Roman"/>
          <w:sz w:val="24"/>
        </w:rPr>
        <w:t>48) 618-00-95</w:t>
      </w:r>
    </w:p>
    <w:p w:rsidR="00184CF8" w:rsidRPr="00B40364" w:rsidRDefault="00184CF8" w:rsidP="00B40364">
      <w:pPr>
        <w:spacing w:before="100" w:beforeAutospacing="1" w:after="0" w:line="240" w:lineRule="auto"/>
        <w:rPr>
          <w:rStyle w:val="Pogrubienie"/>
          <w:rFonts w:ascii="Times New Roman" w:hAnsi="Times New Roman" w:cs="Times New Roman"/>
          <w:b w:val="0"/>
          <w:sz w:val="24"/>
        </w:rPr>
      </w:pPr>
      <w:r w:rsidRPr="00B40364">
        <w:rPr>
          <w:rStyle w:val="Pogrubienie"/>
          <w:rFonts w:ascii="Times New Roman" w:hAnsi="Times New Roman" w:cs="Times New Roman"/>
          <w:b w:val="0"/>
          <w:sz w:val="24"/>
        </w:rPr>
        <w:t>Kartę zgłoszenia można pobrać także w formie edytowanej ze stro</w:t>
      </w:r>
      <w:r w:rsidR="00B40364" w:rsidRPr="00B40364">
        <w:rPr>
          <w:rStyle w:val="Pogrubienie"/>
          <w:rFonts w:ascii="Times New Roman" w:hAnsi="Times New Roman" w:cs="Times New Roman"/>
          <w:b w:val="0"/>
          <w:sz w:val="24"/>
        </w:rPr>
        <w:t xml:space="preserve">n </w:t>
      </w:r>
      <w:r w:rsidRPr="00B40364">
        <w:rPr>
          <w:rStyle w:val="Pogrubienie"/>
          <w:rFonts w:ascii="Times New Roman" w:hAnsi="Times New Roman" w:cs="Times New Roman"/>
          <w:b w:val="0"/>
          <w:sz w:val="24"/>
        </w:rPr>
        <w:t xml:space="preserve"> internetowych</w:t>
      </w:r>
      <w:r w:rsidR="00B40364" w:rsidRPr="00B40364">
        <w:rPr>
          <w:rStyle w:val="Pogrubienie"/>
          <w:rFonts w:ascii="Times New Roman" w:hAnsi="Times New Roman" w:cs="Times New Roman"/>
          <w:b w:val="0"/>
          <w:sz w:val="24"/>
        </w:rPr>
        <w:t>:</w:t>
      </w:r>
    </w:p>
    <w:p w:rsidR="00B40364" w:rsidRPr="00B40364" w:rsidRDefault="00B40364" w:rsidP="00B40364">
      <w:pPr>
        <w:pStyle w:val="Akapitzlist"/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Ministerstwa Sprawiedliwości, </w:t>
      </w:r>
      <w:hyperlink r:id="rId6" w:history="1">
        <w:r w:rsidRPr="00B4036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www.ms.gov.pl</w:t>
        </w:r>
      </w:hyperlink>
    </w:p>
    <w:p w:rsidR="00B40364" w:rsidRPr="00B40364" w:rsidRDefault="00B40364" w:rsidP="00B40364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hyperlink r:id="rId7" w:history="1">
        <w:r w:rsidR="001E73A2" w:rsidRPr="00AE6B8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https://arch-bip.ms.gov.pl/pl/ministerstwo/sady-powszechne/</w:t>
        </w:r>
      </w:hyperlink>
      <w:r w:rsidR="001E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B40364" w:rsidRPr="002C0A11" w:rsidRDefault="00B40364" w:rsidP="00B40364">
      <w:pPr>
        <w:pStyle w:val="Akapitzlist"/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Biuletyn Informacji Publicznej Gminy Przytyk </w:t>
      </w:r>
      <w:hyperlink r:id="rId8" w:history="1">
        <w:r w:rsidRPr="00B4036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www.bip.przytyk.pl</w:t>
        </w:r>
      </w:hyperlink>
      <w:r w:rsidRPr="00B40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0A11" w:rsidRPr="00B40364" w:rsidRDefault="002C0A11" w:rsidP="002C0A11">
      <w:pPr>
        <w:pStyle w:val="Akapitzlist"/>
        <w:spacing w:before="240" w:beforeAutospacing="1"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1E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73A2" w:rsidRPr="001E73A2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http://www.bip.przytyk.pl/view_subarticle.php?sub=212</w:t>
      </w:r>
      <w:r w:rsidR="001E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73A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184CF8" w:rsidRDefault="00184CF8" w:rsidP="00B40364">
      <w:pPr>
        <w:pStyle w:val="NormalnyWeb"/>
        <w:rPr>
          <w:sz w:val="28"/>
        </w:rPr>
      </w:pPr>
    </w:p>
    <w:p w:rsidR="00A37C96" w:rsidRPr="00A37C96" w:rsidRDefault="001E73A2" w:rsidP="001E73A2">
      <w:pPr>
        <w:spacing w:after="0"/>
        <w:ind w:left="48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Przewodniczący Rady Gminy Przytyk</w:t>
      </w:r>
      <w:r w:rsidR="00A37C96" w:rsidRPr="00A37C9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="00A37C96" w:rsidRPr="00A37C96">
        <w:rPr>
          <w:rFonts w:ascii="Times New Roman" w:eastAsia="Calibri" w:hAnsi="Times New Roman" w:cs="Times New Roman"/>
          <w:b/>
          <w:sz w:val="24"/>
          <w:szCs w:val="24"/>
        </w:rPr>
        <w:t xml:space="preserve">/-/ </w:t>
      </w:r>
      <w:r>
        <w:rPr>
          <w:rFonts w:ascii="Times New Roman" w:eastAsia="Calibri" w:hAnsi="Times New Roman" w:cs="Times New Roman"/>
          <w:b/>
          <w:sz w:val="24"/>
          <w:szCs w:val="24"/>
        </w:rPr>
        <w:t>Krzysztof Wlazło</w:t>
      </w:r>
    </w:p>
    <w:p w:rsidR="00A37C96" w:rsidRPr="00184CF8" w:rsidRDefault="00A37C96" w:rsidP="00A37C96">
      <w:pPr>
        <w:pStyle w:val="NormalnyWeb"/>
        <w:ind w:left="4536"/>
        <w:jc w:val="center"/>
        <w:rPr>
          <w:sz w:val="28"/>
        </w:rPr>
      </w:pPr>
    </w:p>
    <w:p w:rsidR="008826FC" w:rsidRPr="008826FC" w:rsidRDefault="008826FC" w:rsidP="00C14FB4">
      <w:pPr>
        <w:pStyle w:val="Akapitzlist"/>
        <w:ind w:left="426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B84941" w:rsidRPr="00B84941" w:rsidRDefault="00B84941" w:rsidP="00B8494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B84941" w:rsidRPr="00B84941" w:rsidSect="00B4036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146"/>
    <w:multiLevelType w:val="multilevel"/>
    <w:tmpl w:val="42FA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73B71"/>
    <w:multiLevelType w:val="hybridMultilevel"/>
    <w:tmpl w:val="8FFE7FB8"/>
    <w:lvl w:ilvl="0" w:tplc="CB68F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85703"/>
    <w:multiLevelType w:val="hybridMultilevel"/>
    <w:tmpl w:val="D7C41D6C"/>
    <w:lvl w:ilvl="0" w:tplc="4D181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E5337"/>
    <w:multiLevelType w:val="hybridMultilevel"/>
    <w:tmpl w:val="1D406514"/>
    <w:lvl w:ilvl="0" w:tplc="B4FA63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5D7B67"/>
    <w:multiLevelType w:val="hybridMultilevel"/>
    <w:tmpl w:val="674AF3AE"/>
    <w:lvl w:ilvl="0" w:tplc="532066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03A4"/>
    <w:multiLevelType w:val="hybridMultilevel"/>
    <w:tmpl w:val="77FCA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D399E"/>
    <w:multiLevelType w:val="multilevel"/>
    <w:tmpl w:val="4F8A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85944"/>
    <w:multiLevelType w:val="hybridMultilevel"/>
    <w:tmpl w:val="F662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24B67"/>
    <w:multiLevelType w:val="hybridMultilevel"/>
    <w:tmpl w:val="7436952C"/>
    <w:lvl w:ilvl="0" w:tplc="2826B09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41"/>
    <w:rsid w:val="00184CF8"/>
    <w:rsid w:val="001E73A2"/>
    <w:rsid w:val="002C0A11"/>
    <w:rsid w:val="002F2B1E"/>
    <w:rsid w:val="00410034"/>
    <w:rsid w:val="0044488B"/>
    <w:rsid w:val="004537B7"/>
    <w:rsid w:val="004956DA"/>
    <w:rsid w:val="00550FF9"/>
    <w:rsid w:val="006519C3"/>
    <w:rsid w:val="007B384C"/>
    <w:rsid w:val="007B4E1E"/>
    <w:rsid w:val="007E341B"/>
    <w:rsid w:val="008826FC"/>
    <w:rsid w:val="008D5D6B"/>
    <w:rsid w:val="00955B6D"/>
    <w:rsid w:val="00A37C96"/>
    <w:rsid w:val="00B40364"/>
    <w:rsid w:val="00B84941"/>
    <w:rsid w:val="00C14FB4"/>
    <w:rsid w:val="00DD4167"/>
    <w:rsid w:val="00E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6147"/>
  <w15:docId w15:val="{78B8850F-71BA-4E41-90C9-BC5193F6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494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447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8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036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C96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h-bip.ms.gov.pl/pl/ministerstwo/sady-powszech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AFCA-1A31-4E58-9E28-79D3EC00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PC1</cp:lastModifiedBy>
  <cp:revision>4</cp:revision>
  <cp:lastPrinted>2019-06-10T11:50:00Z</cp:lastPrinted>
  <dcterms:created xsi:type="dcterms:W3CDTF">2019-06-07T12:31:00Z</dcterms:created>
  <dcterms:modified xsi:type="dcterms:W3CDTF">2019-06-10T11:50:00Z</dcterms:modified>
</cp:coreProperties>
</file>