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2C122" w14:textId="77777777" w:rsidR="00A6467F" w:rsidRDefault="00A6467F" w:rsidP="009F6FDB">
      <w:pPr>
        <w:pStyle w:val="Bezodstpw"/>
        <w:jc w:val="right"/>
        <w:rPr>
          <w:rFonts w:ascii="Times New Roman" w:hAnsi="Times New Roman" w:cs="Times New Roman"/>
        </w:rPr>
      </w:pPr>
    </w:p>
    <w:p w14:paraId="40D7F5A4" w14:textId="72229FC1" w:rsidR="0007267D" w:rsidRPr="009F6FDB" w:rsidRDefault="0007267D" w:rsidP="009F6FDB">
      <w:pPr>
        <w:pStyle w:val="Bezodstpw"/>
        <w:jc w:val="right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Przytyk, dnia</w:t>
      </w:r>
      <w:r w:rsidR="00927BB8">
        <w:rPr>
          <w:rFonts w:ascii="Times New Roman" w:hAnsi="Times New Roman" w:cs="Times New Roman"/>
        </w:rPr>
        <w:t xml:space="preserve"> </w:t>
      </w:r>
      <w:r w:rsidR="004C567E">
        <w:rPr>
          <w:rFonts w:ascii="Times New Roman" w:hAnsi="Times New Roman" w:cs="Times New Roman"/>
        </w:rPr>
        <w:t>1</w:t>
      </w:r>
      <w:r w:rsidR="006749B5">
        <w:rPr>
          <w:rFonts w:ascii="Times New Roman" w:hAnsi="Times New Roman" w:cs="Times New Roman"/>
        </w:rPr>
        <w:t>9</w:t>
      </w:r>
      <w:r w:rsidR="00927BB8">
        <w:rPr>
          <w:rFonts w:ascii="Times New Roman" w:hAnsi="Times New Roman" w:cs="Times New Roman"/>
        </w:rPr>
        <w:t>.</w:t>
      </w:r>
      <w:r w:rsidR="008C1F22">
        <w:rPr>
          <w:rFonts w:ascii="Times New Roman" w:hAnsi="Times New Roman" w:cs="Times New Roman"/>
        </w:rPr>
        <w:t>0</w:t>
      </w:r>
      <w:r w:rsidR="006749B5">
        <w:rPr>
          <w:rFonts w:ascii="Times New Roman" w:hAnsi="Times New Roman" w:cs="Times New Roman"/>
        </w:rPr>
        <w:t>2</w:t>
      </w:r>
      <w:r w:rsidR="00000429" w:rsidRPr="009F6FDB">
        <w:rPr>
          <w:rFonts w:ascii="Times New Roman" w:hAnsi="Times New Roman" w:cs="Times New Roman"/>
        </w:rPr>
        <w:t>.20</w:t>
      </w:r>
      <w:r w:rsidR="004C567E">
        <w:rPr>
          <w:rFonts w:ascii="Times New Roman" w:hAnsi="Times New Roman" w:cs="Times New Roman"/>
        </w:rPr>
        <w:t>2</w:t>
      </w:r>
      <w:r w:rsidR="006749B5">
        <w:rPr>
          <w:rFonts w:ascii="Times New Roman" w:hAnsi="Times New Roman" w:cs="Times New Roman"/>
        </w:rPr>
        <w:t>1</w:t>
      </w:r>
      <w:r w:rsidR="00000429" w:rsidRPr="009F6FDB">
        <w:rPr>
          <w:rFonts w:ascii="Times New Roman" w:hAnsi="Times New Roman" w:cs="Times New Roman"/>
        </w:rPr>
        <w:t xml:space="preserve"> r.</w:t>
      </w:r>
      <w:r w:rsidRPr="009F6FDB">
        <w:rPr>
          <w:rFonts w:ascii="Times New Roman" w:hAnsi="Times New Roman" w:cs="Times New Roman"/>
        </w:rPr>
        <w:t xml:space="preserve"> </w:t>
      </w:r>
    </w:p>
    <w:p w14:paraId="37F76893" w14:textId="77777777" w:rsidR="00A6467F" w:rsidRDefault="00A6467F" w:rsidP="009F6FDB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41368BE0" w14:textId="6A4BA7D3" w:rsidR="0007267D" w:rsidRPr="009F6FDB" w:rsidRDefault="00020F0A" w:rsidP="00020F0A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OGŁOSZENIE</w:t>
      </w:r>
    </w:p>
    <w:p w14:paraId="64A0E245" w14:textId="7F459CE4" w:rsidR="0007267D" w:rsidRDefault="001E778E" w:rsidP="009F6FD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Gminy Przytyk </w:t>
      </w:r>
      <w:r w:rsidR="0007267D" w:rsidRPr="009F6FDB">
        <w:rPr>
          <w:rFonts w:ascii="Times New Roman" w:hAnsi="Times New Roman" w:cs="Times New Roman"/>
        </w:rPr>
        <w:t>p</w:t>
      </w:r>
      <w:r w:rsidR="00000429" w:rsidRPr="009F6FDB">
        <w:rPr>
          <w:rFonts w:ascii="Times New Roman" w:hAnsi="Times New Roman" w:cs="Times New Roman"/>
        </w:rPr>
        <w:t xml:space="preserve">odaje do publicznej wiadomości </w:t>
      </w:r>
      <w:r w:rsidR="0007267D" w:rsidRPr="009F6FDB">
        <w:rPr>
          <w:rFonts w:ascii="Times New Roman" w:hAnsi="Times New Roman" w:cs="Times New Roman"/>
        </w:rPr>
        <w:t>wykaz nieruchomości będąc</w:t>
      </w:r>
      <w:r w:rsidR="00020F0A">
        <w:rPr>
          <w:rFonts w:ascii="Times New Roman" w:hAnsi="Times New Roman" w:cs="Times New Roman"/>
        </w:rPr>
        <w:t>ych</w:t>
      </w:r>
      <w:r w:rsidR="0007267D" w:rsidRPr="009F6FDB">
        <w:rPr>
          <w:rFonts w:ascii="Times New Roman" w:hAnsi="Times New Roman" w:cs="Times New Roman"/>
        </w:rPr>
        <w:t xml:space="preserve"> własnością Gminy Przytyk, przeznaczon</w:t>
      </w:r>
      <w:r w:rsidR="00020F0A">
        <w:rPr>
          <w:rFonts w:ascii="Times New Roman" w:hAnsi="Times New Roman" w:cs="Times New Roman"/>
        </w:rPr>
        <w:t>ych</w:t>
      </w:r>
      <w:r w:rsidR="0007267D" w:rsidRPr="009F6FDB">
        <w:rPr>
          <w:rFonts w:ascii="Times New Roman" w:hAnsi="Times New Roman" w:cs="Times New Roman"/>
        </w:rPr>
        <w:t xml:space="preserve"> do </w:t>
      </w:r>
      <w:r w:rsidR="00020F0A">
        <w:rPr>
          <w:rFonts w:ascii="Times New Roman" w:hAnsi="Times New Roman" w:cs="Times New Roman"/>
        </w:rPr>
        <w:t>oddania w użyczenie</w:t>
      </w:r>
      <w:r w:rsidR="008C1F22">
        <w:rPr>
          <w:rFonts w:ascii="Times New Roman" w:hAnsi="Times New Roman" w:cs="Times New Roman"/>
        </w:rPr>
        <w:t xml:space="preserve"> </w:t>
      </w:r>
      <w:r w:rsidR="0007267D" w:rsidRPr="009F6FDB">
        <w:rPr>
          <w:rFonts w:ascii="Times New Roman" w:hAnsi="Times New Roman" w:cs="Times New Roman"/>
        </w:rPr>
        <w:t>działając na podstawie art. 35 ust. 1 i 2 ustawy z dnia 21 sierpnia 1997 roku o gospodarce nieruchomościami (</w:t>
      </w:r>
      <w:proofErr w:type="spellStart"/>
      <w:r w:rsidR="0007267D" w:rsidRPr="009F6FDB">
        <w:rPr>
          <w:rFonts w:ascii="Times New Roman" w:hAnsi="Times New Roman" w:cs="Times New Roman"/>
        </w:rPr>
        <w:t>t.j</w:t>
      </w:r>
      <w:proofErr w:type="spellEnd"/>
      <w:r w:rsidR="0007267D" w:rsidRPr="009F6FDB">
        <w:rPr>
          <w:rFonts w:ascii="Times New Roman" w:hAnsi="Times New Roman" w:cs="Times New Roman"/>
        </w:rPr>
        <w:t>. Dz. U. z 20</w:t>
      </w:r>
      <w:r w:rsidR="004C567E">
        <w:rPr>
          <w:rFonts w:ascii="Times New Roman" w:hAnsi="Times New Roman" w:cs="Times New Roman"/>
        </w:rPr>
        <w:t>20</w:t>
      </w:r>
      <w:r w:rsidR="0007267D" w:rsidRPr="009F6FDB">
        <w:rPr>
          <w:rFonts w:ascii="Times New Roman" w:hAnsi="Times New Roman" w:cs="Times New Roman"/>
        </w:rPr>
        <w:t xml:space="preserve"> r. poz. </w:t>
      </w:r>
      <w:r w:rsidR="008B1D1A">
        <w:rPr>
          <w:rFonts w:ascii="Times New Roman" w:hAnsi="Times New Roman" w:cs="Times New Roman"/>
        </w:rPr>
        <w:t>1990</w:t>
      </w:r>
      <w:r w:rsidR="0007267D" w:rsidRPr="009F6FDB">
        <w:rPr>
          <w:rFonts w:ascii="Times New Roman" w:hAnsi="Times New Roman" w:cs="Times New Roman"/>
        </w:rPr>
        <w:t xml:space="preserve"> z </w:t>
      </w:r>
      <w:proofErr w:type="spellStart"/>
      <w:r w:rsidR="0007267D" w:rsidRPr="009F6FDB">
        <w:rPr>
          <w:rFonts w:ascii="Times New Roman" w:hAnsi="Times New Roman" w:cs="Times New Roman"/>
        </w:rPr>
        <w:t>późn</w:t>
      </w:r>
      <w:proofErr w:type="spellEnd"/>
      <w:r w:rsidR="0007267D" w:rsidRPr="009F6FDB">
        <w:rPr>
          <w:rFonts w:ascii="Times New Roman" w:hAnsi="Times New Roman" w:cs="Times New Roman"/>
        </w:rPr>
        <w:t xml:space="preserve">. zm. </w:t>
      </w:r>
      <w:r w:rsidR="004C567E">
        <w:rPr>
          <w:rFonts w:ascii="Times New Roman" w:hAnsi="Times New Roman" w:cs="Times New Roman"/>
        </w:rPr>
        <w:t>)</w:t>
      </w:r>
    </w:p>
    <w:p w14:paraId="5FB51ABD" w14:textId="77777777" w:rsidR="00020F0A" w:rsidRDefault="00020F0A" w:rsidP="009F6FDB">
      <w:pPr>
        <w:pStyle w:val="Bezodstpw"/>
        <w:jc w:val="both"/>
        <w:rPr>
          <w:rFonts w:ascii="Times New Roman" w:hAnsi="Times New Roman" w:cs="Times New Roman"/>
        </w:rPr>
      </w:pPr>
    </w:p>
    <w:p w14:paraId="7372461B" w14:textId="77777777" w:rsidR="00020F0A" w:rsidRPr="009F6FDB" w:rsidRDefault="00020F0A" w:rsidP="00020F0A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WYKAZ NIERUCHOMOŚCI </w:t>
      </w:r>
    </w:p>
    <w:p w14:paraId="3A263616" w14:textId="5A44877E" w:rsidR="00020F0A" w:rsidRPr="006749B5" w:rsidRDefault="00020F0A" w:rsidP="006749B5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NR 1/202</w:t>
      </w:r>
      <w:r w:rsidR="006749B5">
        <w:rPr>
          <w:rFonts w:ascii="Times New Roman" w:hAnsi="Times New Roman" w:cs="Times New Roman"/>
          <w:b/>
        </w:rPr>
        <w:t>1</w:t>
      </w:r>
    </w:p>
    <w:tbl>
      <w:tblPr>
        <w:tblpPr w:leftFromText="141" w:rightFromText="141" w:vertAnchor="page" w:horzAnchor="margin" w:tblpY="3736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"/>
        <w:gridCol w:w="2028"/>
        <w:gridCol w:w="1976"/>
        <w:gridCol w:w="1979"/>
        <w:gridCol w:w="1580"/>
        <w:gridCol w:w="1437"/>
        <w:gridCol w:w="1927"/>
        <w:gridCol w:w="2826"/>
      </w:tblGrid>
      <w:tr w:rsidR="00B06628" w:rsidRPr="009F6FDB" w14:paraId="2DDF3A04" w14:textId="77777777" w:rsidTr="00020F0A">
        <w:trPr>
          <w:trHeight w:val="397"/>
        </w:trPr>
        <w:tc>
          <w:tcPr>
            <w:tcW w:w="176" w:type="pct"/>
            <w:tcBorders>
              <w:bottom w:val="single" w:sz="12" w:space="0" w:color="000000"/>
            </w:tcBorders>
          </w:tcPr>
          <w:p w14:paraId="4DF834A6" w14:textId="77777777" w:rsidR="00B06628" w:rsidRPr="009F6FDB" w:rsidRDefault="00B06628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  <w:p w14:paraId="4608912E" w14:textId="77777777" w:rsidR="00B06628" w:rsidRPr="009F6FDB" w:rsidRDefault="00B06628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11" w:type="pct"/>
            <w:tcBorders>
              <w:bottom w:val="single" w:sz="12" w:space="0" w:color="000000"/>
            </w:tcBorders>
          </w:tcPr>
          <w:p w14:paraId="51B6797C" w14:textId="77777777" w:rsidR="00B06628" w:rsidRPr="009F6FDB" w:rsidRDefault="00B06628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Oznaczenie</w:t>
            </w:r>
          </w:p>
          <w:p w14:paraId="605F79D7" w14:textId="77777777" w:rsidR="00B06628" w:rsidRPr="009F6FDB" w:rsidRDefault="00B06628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wg katastru i księgi wieczystej</w:t>
            </w:r>
          </w:p>
        </w:tc>
        <w:tc>
          <w:tcPr>
            <w:tcW w:w="693" w:type="pct"/>
            <w:tcBorders>
              <w:bottom w:val="single" w:sz="12" w:space="0" w:color="000000"/>
            </w:tcBorders>
          </w:tcPr>
          <w:p w14:paraId="49D2073E" w14:textId="77777777" w:rsidR="00B06628" w:rsidRPr="009F6FDB" w:rsidRDefault="00B06628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  <w:p w14:paraId="196CC312" w14:textId="77777777" w:rsidR="00B06628" w:rsidRPr="009F6FDB" w:rsidRDefault="00B06628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694" w:type="pct"/>
            <w:tcBorders>
              <w:bottom w:val="single" w:sz="12" w:space="0" w:color="000000"/>
            </w:tcBorders>
          </w:tcPr>
          <w:p w14:paraId="7C845271" w14:textId="77777777" w:rsidR="00B06628" w:rsidRPr="009F6FDB" w:rsidRDefault="00B06628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Przeznaczenie </w:t>
            </w:r>
          </w:p>
          <w:p w14:paraId="7B5BAF22" w14:textId="77777777" w:rsidR="00B06628" w:rsidRPr="009F6FDB" w:rsidRDefault="00B06628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075AB5BF" w14:textId="77777777" w:rsidR="00B06628" w:rsidRDefault="00B06628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Termin zagospodarowania nieruchomości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3DFB26BF" w14:textId="068292D0" w:rsidR="00B06628" w:rsidRPr="009F6FDB" w:rsidRDefault="004C567E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Cena/ w</w:t>
            </w:r>
            <w:r w:rsidR="00B06628">
              <w:rPr>
                <w:rFonts w:ascii="Times New Roman" w:eastAsia="Times New Roman" w:hAnsi="Times New Roman" w:cs="Times New Roman"/>
                <w:lang w:eastAsia="pl-PL"/>
              </w:rPr>
              <w:t xml:space="preserve">ysokość opłaty z tytułu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użyczenia</w:t>
            </w: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14:paraId="670A365D" w14:textId="77777777" w:rsidR="00B06628" w:rsidRDefault="00B06628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Termin wnoszenia opłat</w:t>
            </w: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14:paraId="0DD48AD8" w14:textId="421A53AE" w:rsidR="00B06628" w:rsidRDefault="00B06628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Informacja o przeznaczeniu</w:t>
            </w:r>
            <w:r w:rsidR="00482E38">
              <w:rPr>
                <w:rFonts w:ascii="Times New Roman" w:eastAsia="Times New Roman" w:hAnsi="Times New Roman" w:cs="Times New Roman"/>
                <w:lang w:eastAsia="pl-PL"/>
              </w:rPr>
              <w:t xml:space="preserve"> oddania w użyczenie</w:t>
            </w:r>
          </w:p>
        </w:tc>
      </w:tr>
      <w:tr w:rsidR="00B06628" w:rsidRPr="009F6FDB" w14:paraId="79465AA0" w14:textId="77777777" w:rsidTr="00020F0A">
        <w:tc>
          <w:tcPr>
            <w:tcW w:w="176" w:type="pct"/>
            <w:tcBorders>
              <w:top w:val="nil"/>
            </w:tcBorders>
          </w:tcPr>
          <w:p w14:paraId="67C1721C" w14:textId="77777777" w:rsidR="00B06628" w:rsidRPr="009F6FDB" w:rsidRDefault="00B06628" w:rsidP="00020F0A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nil"/>
            </w:tcBorders>
          </w:tcPr>
          <w:p w14:paraId="03438108" w14:textId="77777777" w:rsidR="00B06628" w:rsidRPr="009F6FDB" w:rsidRDefault="00B06628" w:rsidP="00020F0A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693" w:type="pct"/>
            <w:tcBorders>
              <w:top w:val="nil"/>
            </w:tcBorders>
          </w:tcPr>
          <w:p w14:paraId="4FB9AFC0" w14:textId="77777777" w:rsidR="00B06628" w:rsidRPr="009F6FDB" w:rsidRDefault="00B06628" w:rsidP="00020F0A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694" w:type="pct"/>
            <w:tcBorders>
              <w:top w:val="nil"/>
              <w:right w:val="single" w:sz="4" w:space="0" w:color="auto"/>
            </w:tcBorders>
          </w:tcPr>
          <w:p w14:paraId="21983A29" w14:textId="77777777" w:rsidR="00B06628" w:rsidRPr="009F6FDB" w:rsidRDefault="00B06628" w:rsidP="00020F0A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right w:val="single" w:sz="4" w:space="0" w:color="auto"/>
            </w:tcBorders>
          </w:tcPr>
          <w:p w14:paraId="67FC0677" w14:textId="77777777" w:rsidR="00B06628" w:rsidRPr="009F6FDB" w:rsidRDefault="00B06628" w:rsidP="00020F0A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FFB0" w14:textId="77777777" w:rsidR="00B06628" w:rsidRPr="009F6FDB" w:rsidRDefault="00B06628" w:rsidP="00020F0A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D177" w14:textId="77777777" w:rsidR="00B06628" w:rsidRPr="009F6FDB" w:rsidRDefault="00B06628" w:rsidP="00020F0A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837F" w14:textId="77777777" w:rsidR="00B06628" w:rsidRPr="009F6FDB" w:rsidRDefault="00B06628" w:rsidP="00020F0A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</w:tr>
      <w:tr w:rsidR="00B06628" w:rsidRPr="009F6FDB" w14:paraId="09AE993F" w14:textId="77777777" w:rsidTr="00020F0A">
        <w:trPr>
          <w:cantSplit/>
          <w:trHeight w:val="2421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B4DF" w14:textId="77777777" w:rsidR="00B06628" w:rsidRPr="009F6FDB" w:rsidRDefault="00B06628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49A9585" w14:textId="77777777" w:rsidR="00B06628" w:rsidRPr="009F6FDB" w:rsidRDefault="00B06628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E63B" w14:textId="6441E67D" w:rsidR="006749B5" w:rsidRPr="004C567E" w:rsidRDefault="00020F0A" w:rsidP="006749B5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 xml:space="preserve">Działka nr </w:t>
            </w:r>
            <w:r w:rsidR="006749B5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</w:p>
          <w:p w14:paraId="11E2039F" w14:textId="3D8AC5D4" w:rsidR="00B06628" w:rsidRPr="004C567E" w:rsidRDefault="00B06628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>położon</w:t>
            </w:r>
            <w:r w:rsidR="006749B5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 xml:space="preserve"> w obrębie </w:t>
            </w:r>
            <w:r w:rsidR="006749B5">
              <w:rPr>
                <w:rFonts w:ascii="Times New Roman" w:eastAsia="Times New Roman" w:hAnsi="Times New Roman" w:cs="Times New Roman"/>
                <w:lang w:eastAsia="pl-PL"/>
              </w:rPr>
              <w:t>Oblas</w:t>
            </w:r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>, gm. Przytyk</w:t>
            </w:r>
            <w:r w:rsidR="006749B5">
              <w:rPr>
                <w:rFonts w:ascii="Times New Roman" w:eastAsia="Times New Roman" w:hAnsi="Times New Roman" w:cs="Times New Roman"/>
                <w:lang w:eastAsia="pl-PL"/>
              </w:rPr>
              <w:t>. Dokument własności: Decyzja wojewody Mazowieckiego Nr 1634/R/2020 z dnia 23 grudnia 2020 r.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3E4D" w14:textId="2D1A8BDB" w:rsidR="006749B5" w:rsidRDefault="00482E38" w:rsidP="00020F0A">
            <w:pPr>
              <w:pStyle w:val="Bezodstpw"/>
              <w:rPr>
                <w:rFonts w:ascii="Times New Roman" w:hAnsi="Times New Roman" w:cs="Times New Roman"/>
              </w:rPr>
            </w:pPr>
            <w:r w:rsidRPr="004C567E">
              <w:rPr>
                <w:rFonts w:ascii="Times New Roman" w:hAnsi="Times New Roman" w:cs="Times New Roman"/>
              </w:rPr>
              <w:t xml:space="preserve">Nieruchomość </w:t>
            </w:r>
            <w:r w:rsidR="006749B5">
              <w:rPr>
                <w:rFonts w:ascii="Times New Roman" w:hAnsi="Times New Roman" w:cs="Times New Roman"/>
              </w:rPr>
              <w:t>zagospodarowana – urządzony plac zabaw dla dzieci. Powierzchnia działki: 0,</w:t>
            </w:r>
            <w:r w:rsidR="008C332C">
              <w:rPr>
                <w:rFonts w:ascii="Times New Roman" w:hAnsi="Times New Roman" w:cs="Times New Roman"/>
              </w:rPr>
              <w:t>09</w:t>
            </w:r>
            <w:r w:rsidR="006749B5">
              <w:rPr>
                <w:rFonts w:ascii="Times New Roman" w:hAnsi="Times New Roman" w:cs="Times New Roman"/>
              </w:rPr>
              <w:t>00 ha.</w:t>
            </w:r>
          </w:p>
          <w:p w14:paraId="2893C63B" w14:textId="77777777" w:rsidR="006749B5" w:rsidRDefault="006749B5" w:rsidP="00020F0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Oznaczenie użytków:</w:t>
            </w:r>
          </w:p>
          <w:p w14:paraId="26B1B16C" w14:textId="1C02E1CD" w:rsidR="00B06628" w:rsidRPr="004C567E" w:rsidRDefault="006749B5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N- 0,0900 ha.</w:t>
            </w:r>
            <w:r w:rsidR="00482E38" w:rsidRPr="004C56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3ABA" w14:textId="4F048E4C" w:rsidR="00B06628" w:rsidRDefault="008C332C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 teren brak jest MPZP.</w:t>
            </w:r>
          </w:p>
          <w:p w14:paraId="7CD3E4AE" w14:textId="12D90A60" w:rsidR="008C332C" w:rsidRDefault="008C332C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Przeznaczeniu w studium uwarunkowań i kierunków zagospodarowania przestrzennego: MU- teren zabudowy mieszkaniowej oraz usług.</w:t>
            </w:r>
          </w:p>
          <w:p w14:paraId="6009B7C7" w14:textId="77777777" w:rsidR="00B06628" w:rsidRDefault="00B06628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FDC2EB2" w14:textId="77777777" w:rsidR="00B06628" w:rsidRDefault="00B06628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CF867F6" w14:textId="7C9E9A92" w:rsidR="00B06628" w:rsidRPr="009F6FDB" w:rsidRDefault="00B06628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279B" w14:textId="0ED582B2" w:rsidR="00B06628" w:rsidRPr="009F6FDB" w:rsidRDefault="00482E38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Nie dotyczy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13B1" w14:textId="1FBDFC98" w:rsidR="00B06628" w:rsidRPr="009F6FDB" w:rsidRDefault="004C567E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Nie dotyczy- b</w:t>
            </w:r>
            <w:r w:rsidR="00482E38">
              <w:rPr>
                <w:rFonts w:ascii="Times New Roman" w:eastAsia="Times New Roman" w:hAnsi="Times New Roman" w:cs="Times New Roman"/>
                <w:bCs/>
                <w:lang w:eastAsia="pl-PL"/>
              </w:rPr>
              <w:t>ezpłatne użyczenie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317D" w14:textId="707974F1" w:rsidR="00B06628" w:rsidRPr="00750628" w:rsidRDefault="00482E38" w:rsidP="00020F0A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Nie dotyczy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BD87" w14:textId="56EE3AB2" w:rsidR="00B06628" w:rsidRPr="00750628" w:rsidRDefault="00482E38" w:rsidP="00020F0A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Na prowadzenie działalności </w:t>
            </w:r>
            <w:r w:rsidR="009D3B1D">
              <w:rPr>
                <w:rFonts w:ascii="Times New Roman" w:eastAsia="Times New Roman" w:hAnsi="Times New Roman" w:cs="Times New Roman"/>
                <w:bCs/>
                <w:lang w:eastAsia="pl-PL"/>
              </w:rPr>
              <w:t>statutowej Koła Gospodyń Wiejskich w Oblesie</w:t>
            </w:r>
          </w:p>
        </w:tc>
      </w:tr>
    </w:tbl>
    <w:p w14:paraId="635538C8" w14:textId="77777777" w:rsidR="00B06628" w:rsidRDefault="00B06628" w:rsidP="001B7CF0">
      <w:pPr>
        <w:pStyle w:val="Bezodstpw"/>
        <w:jc w:val="both"/>
        <w:rPr>
          <w:rFonts w:ascii="Times New Roman" w:hAnsi="Times New Roman" w:cs="Times New Roman"/>
        </w:rPr>
      </w:pPr>
    </w:p>
    <w:p w14:paraId="57704DDC" w14:textId="3C59D35C" w:rsidR="00000429" w:rsidRPr="009F6FDB" w:rsidRDefault="00EF18C1" w:rsidP="001B7CF0">
      <w:pPr>
        <w:pStyle w:val="Bezodstpw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Wykaz zostaje</w:t>
      </w:r>
      <w:r w:rsidR="00A6467F">
        <w:rPr>
          <w:rFonts w:ascii="Times New Roman" w:hAnsi="Times New Roman" w:cs="Times New Roman"/>
        </w:rPr>
        <w:t xml:space="preserve"> zamieszczony</w:t>
      </w:r>
      <w:r w:rsidR="00B45A77">
        <w:rPr>
          <w:rFonts w:ascii="Times New Roman" w:hAnsi="Times New Roman" w:cs="Times New Roman"/>
        </w:rPr>
        <w:t xml:space="preserve"> na tablicy ogłoszeń Urzędu Gminy w Przytyku</w:t>
      </w:r>
      <w:r w:rsidR="00A6467F">
        <w:rPr>
          <w:rFonts w:ascii="Times New Roman" w:hAnsi="Times New Roman" w:cs="Times New Roman"/>
        </w:rPr>
        <w:t xml:space="preserve"> na okres od dnia </w:t>
      </w:r>
      <w:r w:rsidR="00884C16">
        <w:rPr>
          <w:rFonts w:ascii="Times New Roman" w:hAnsi="Times New Roman" w:cs="Times New Roman"/>
        </w:rPr>
        <w:t>1</w:t>
      </w:r>
      <w:r w:rsidR="006749B5">
        <w:rPr>
          <w:rFonts w:ascii="Times New Roman" w:hAnsi="Times New Roman" w:cs="Times New Roman"/>
        </w:rPr>
        <w:t>9</w:t>
      </w:r>
      <w:r w:rsidR="00A6467F">
        <w:rPr>
          <w:rFonts w:ascii="Times New Roman" w:hAnsi="Times New Roman" w:cs="Times New Roman"/>
        </w:rPr>
        <w:t xml:space="preserve"> </w:t>
      </w:r>
      <w:r w:rsidR="006749B5">
        <w:rPr>
          <w:rFonts w:ascii="Times New Roman" w:hAnsi="Times New Roman" w:cs="Times New Roman"/>
        </w:rPr>
        <w:t>lutego</w:t>
      </w:r>
      <w:r w:rsidR="00A6467F">
        <w:rPr>
          <w:rFonts w:ascii="Times New Roman" w:hAnsi="Times New Roman" w:cs="Times New Roman"/>
        </w:rPr>
        <w:t xml:space="preserve"> 20</w:t>
      </w:r>
      <w:r w:rsidR="00884C16">
        <w:rPr>
          <w:rFonts w:ascii="Times New Roman" w:hAnsi="Times New Roman" w:cs="Times New Roman"/>
        </w:rPr>
        <w:t>2</w:t>
      </w:r>
      <w:r w:rsidR="006749B5">
        <w:rPr>
          <w:rFonts w:ascii="Times New Roman" w:hAnsi="Times New Roman" w:cs="Times New Roman"/>
        </w:rPr>
        <w:t>1</w:t>
      </w:r>
      <w:r w:rsidR="00A6467F">
        <w:rPr>
          <w:rFonts w:ascii="Times New Roman" w:hAnsi="Times New Roman" w:cs="Times New Roman"/>
        </w:rPr>
        <w:t xml:space="preserve"> r. do dnia </w:t>
      </w:r>
      <w:r w:rsidR="006749B5">
        <w:rPr>
          <w:rFonts w:ascii="Times New Roman" w:hAnsi="Times New Roman" w:cs="Times New Roman"/>
        </w:rPr>
        <w:t>12</w:t>
      </w:r>
      <w:r w:rsidR="00A6467F">
        <w:rPr>
          <w:rFonts w:ascii="Times New Roman" w:hAnsi="Times New Roman" w:cs="Times New Roman"/>
        </w:rPr>
        <w:t xml:space="preserve"> </w:t>
      </w:r>
      <w:r w:rsidR="006749B5">
        <w:rPr>
          <w:rFonts w:ascii="Times New Roman" w:hAnsi="Times New Roman" w:cs="Times New Roman"/>
        </w:rPr>
        <w:t>marca</w:t>
      </w:r>
      <w:r w:rsidRPr="009F6FDB">
        <w:rPr>
          <w:rFonts w:ascii="Times New Roman" w:hAnsi="Times New Roman" w:cs="Times New Roman"/>
        </w:rPr>
        <w:t xml:space="preserve"> 20</w:t>
      </w:r>
      <w:r w:rsidR="00884C16">
        <w:rPr>
          <w:rFonts w:ascii="Times New Roman" w:hAnsi="Times New Roman" w:cs="Times New Roman"/>
        </w:rPr>
        <w:t>2</w:t>
      </w:r>
      <w:r w:rsidR="006749B5">
        <w:rPr>
          <w:rFonts w:ascii="Times New Roman" w:hAnsi="Times New Roman" w:cs="Times New Roman"/>
        </w:rPr>
        <w:t>1</w:t>
      </w:r>
      <w:r w:rsidRPr="009F6FDB">
        <w:rPr>
          <w:rFonts w:ascii="Times New Roman" w:hAnsi="Times New Roman" w:cs="Times New Roman"/>
        </w:rPr>
        <w:t xml:space="preserve"> r.</w:t>
      </w:r>
    </w:p>
    <w:p w14:paraId="0A67DEC5" w14:textId="77777777" w:rsidR="0007267D" w:rsidRPr="009F6FDB" w:rsidRDefault="0007267D" w:rsidP="00AC1A0C">
      <w:pPr>
        <w:pStyle w:val="Bezodstpw"/>
        <w:jc w:val="both"/>
        <w:rPr>
          <w:rFonts w:ascii="Times New Roman" w:hAnsi="Times New Roman" w:cs="Times New Roman"/>
        </w:rPr>
      </w:pPr>
    </w:p>
    <w:sectPr w:rsidR="0007267D" w:rsidRPr="009F6FDB" w:rsidSect="00AC1A0C">
      <w:pgSz w:w="16838" w:h="11906" w:orient="landscape"/>
      <w:pgMar w:top="426" w:right="1135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7D"/>
    <w:rsid w:val="00000429"/>
    <w:rsid w:val="00020F0A"/>
    <w:rsid w:val="0007267D"/>
    <w:rsid w:val="00086472"/>
    <w:rsid w:val="001B7CF0"/>
    <w:rsid w:val="001E778E"/>
    <w:rsid w:val="002370E6"/>
    <w:rsid w:val="0026235B"/>
    <w:rsid w:val="002A6B69"/>
    <w:rsid w:val="003E1004"/>
    <w:rsid w:val="00482E38"/>
    <w:rsid w:val="0049348E"/>
    <w:rsid w:val="004C567E"/>
    <w:rsid w:val="004D12BF"/>
    <w:rsid w:val="006749B5"/>
    <w:rsid w:val="00750628"/>
    <w:rsid w:val="007F1087"/>
    <w:rsid w:val="00884C16"/>
    <w:rsid w:val="008B1D1A"/>
    <w:rsid w:val="008C1F22"/>
    <w:rsid w:val="008C332C"/>
    <w:rsid w:val="008F629E"/>
    <w:rsid w:val="00927BB8"/>
    <w:rsid w:val="00943B1A"/>
    <w:rsid w:val="009677A1"/>
    <w:rsid w:val="009A6FB6"/>
    <w:rsid w:val="009D3B1D"/>
    <w:rsid w:val="009F6FDB"/>
    <w:rsid w:val="00A6467F"/>
    <w:rsid w:val="00AC1A0C"/>
    <w:rsid w:val="00B057DE"/>
    <w:rsid w:val="00B06628"/>
    <w:rsid w:val="00B45A77"/>
    <w:rsid w:val="00C10F65"/>
    <w:rsid w:val="00CE1A0E"/>
    <w:rsid w:val="00D43D05"/>
    <w:rsid w:val="00D75B67"/>
    <w:rsid w:val="00E979D5"/>
    <w:rsid w:val="00EA2F6F"/>
    <w:rsid w:val="00EE0B72"/>
    <w:rsid w:val="00E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27C9"/>
  <w15:docId w15:val="{6F6BCD6D-D367-46AF-AE49-D7CCC9E8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7267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7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Karolina Suwalska</cp:lastModifiedBy>
  <cp:revision>3</cp:revision>
  <cp:lastPrinted>2021-02-16T09:03:00Z</cp:lastPrinted>
  <dcterms:created xsi:type="dcterms:W3CDTF">2021-02-16T08:48:00Z</dcterms:created>
  <dcterms:modified xsi:type="dcterms:W3CDTF">2021-02-16T09:13:00Z</dcterms:modified>
</cp:coreProperties>
</file>