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B40" w:rsidRPr="00BE57F3" w:rsidRDefault="00625B40" w:rsidP="008D5FE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7F3">
        <w:rPr>
          <w:rFonts w:ascii="Times New Roman" w:hAnsi="Times New Roman" w:cs="Times New Roman"/>
          <w:b/>
          <w:sz w:val="24"/>
          <w:szCs w:val="24"/>
        </w:rPr>
        <w:t>Uchwała Budżetowa na rok 20</w:t>
      </w:r>
      <w:r w:rsidR="009E2C4C" w:rsidRPr="00BE57F3">
        <w:rPr>
          <w:rFonts w:ascii="Times New Roman" w:hAnsi="Times New Roman" w:cs="Times New Roman"/>
          <w:b/>
          <w:sz w:val="24"/>
          <w:szCs w:val="24"/>
        </w:rPr>
        <w:t>20</w:t>
      </w:r>
    </w:p>
    <w:p w:rsidR="00625B40" w:rsidRPr="00BE57F3" w:rsidRDefault="00625B40" w:rsidP="008D5FE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7F3">
        <w:rPr>
          <w:rFonts w:ascii="Times New Roman" w:hAnsi="Times New Roman" w:cs="Times New Roman"/>
          <w:b/>
          <w:sz w:val="24"/>
          <w:szCs w:val="24"/>
        </w:rPr>
        <w:t>Gminy Przytyk</w:t>
      </w:r>
    </w:p>
    <w:p w:rsidR="00452D27" w:rsidRDefault="00625B40" w:rsidP="008D5FE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7F3">
        <w:rPr>
          <w:rFonts w:ascii="Times New Roman" w:hAnsi="Times New Roman" w:cs="Times New Roman"/>
          <w:b/>
          <w:sz w:val="24"/>
          <w:szCs w:val="24"/>
        </w:rPr>
        <w:t>Nr</w:t>
      </w:r>
      <w:r w:rsidR="00452D27">
        <w:rPr>
          <w:rFonts w:ascii="Times New Roman" w:hAnsi="Times New Roman" w:cs="Times New Roman"/>
          <w:b/>
          <w:sz w:val="24"/>
          <w:szCs w:val="24"/>
        </w:rPr>
        <w:t xml:space="preserve"> XI.109.2019 </w:t>
      </w:r>
    </w:p>
    <w:p w:rsidR="00625B40" w:rsidRPr="00BE57F3" w:rsidRDefault="00625B40" w:rsidP="008D5FE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7F3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452D27">
        <w:rPr>
          <w:rFonts w:ascii="Times New Roman" w:hAnsi="Times New Roman" w:cs="Times New Roman"/>
          <w:b/>
          <w:sz w:val="24"/>
          <w:szCs w:val="24"/>
        </w:rPr>
        <w:t>30 grudnia 2019 roku</w:t>
      </w:r>
    </w:p>
    <w:p w:rsidR="00625B40" w:rsidRPr="00BE57F3" w:rsidRDefault="00625B40" w:rsidP="008D5FE3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25B40" w:rsidRPr="00BE57F3" w:rsidRDefault="00625B40" w:rsidP="00BE57F3">
      <w:pPr>
        <w:pStyle w:val="Default"/>
      </w:pPr>
      <w:r w:rsidRPr="00BE57F3">
        <w:t xml:space="preserve">Na podstawie art. 18 ust. 2 pkt. 4 i 9 lit. i ustawy z dnia 8 marca 1990 </w:t>
      </w:r>
      <w:r w:rsidR="006E25C3" w:rsidRPr="00BE57F3">
        <w:t>roku</w:t>
      </w:r>
      <w:r w:rsidRPr="00BE57F3">
        <w:t xml:space="preserve"> o samorządzie gminnym (Dz.U.</w:t>
      </w:r>
      <w:r w:rsidR="00BE57F3" w:rsidRPr="00BE57F3">
        <w:t xml:space="preserve">  z </w:t>
      </w:r>
      <w:r w:rsidR="00BE57F3" w:rsidRPr="00BE57F3">
        <w:rPr>
          <w:bCs/>
        </w:rPr>
        <w:t>2019 r. poz. 506, 1309, 1571, 1696, 1815</w:t>
      </w:r>
      <w:r w:rsidR="001A53D5">
        <w:rPr>
          <w:bCs/>
        </w:rPr>
        <w:t xml:space="preserve">z </w:t>
      </w:r>
      <w:proofErr w:type="spellStart"/>
      <w:r w:rsidR="001A53D5">
        <w:rPr>
          <w:bCs/>
        </w:rPr>
        <w:t>późn</w:t>
      </w:r>
      <w:proofErr w:type="spellEnd"/>
      <w:r w:rsidR="001A53D5">
        <w:rPr>
          <w:bCs/>
        </w:rPr>
        <w:t>. zm.</w:t>
      </w:r>
      <w:r w:rsidRPr="00BE57F3">
        <w:t xml:space="preserve">), art. 211, art. 212, art. 214, art. 215, art. 222, art. 235, art. 236, art. 237, art. 239, art. 258, art. 264 ust. 3 ustawy z dnia 27 sierpnia 2009 </w:t>
      </w:r>
      <w:r w:rsidR="006E25C3" w:rsidRPr="00BE57F3">
        <w:t>roku</w:t>
      </w:r>
      <w:r w:rsidRPr="00BE57F3">
        <w:t xml:space="preserve"> o finansach publicznych (Dz.U.</w:t>
      </w:r>
      <w:r w:rsidR="00BE57F3" w:rsidRPr="00BE57F3">
        <w:t xml:space="preserve">  z </w:t>
      </w:r>
      <w:r w:rsidR="00BE57F3" w:rsidRPr="00BE57F3">
        <w:rPr>
          <w:bCs/>
        </w:rPr>
        <w:t>2019 r. poz. 869, 1622, 1649, 2020</w:t>
      </w:r>
      <w:r w:rsidR="001A53D5">
        <w:rPr>
          <w:bCs/>
        </w:rPr>
        <w:t xml:space="preserve"> z </w:t>
      </w:r>
      <w:proofErr w:type="spellStart"/>
      <w:r w:rsidR="001A53D5">
        <w:rPr>
          <w:bCs/>
        </w:rPr>
        <w:t>późn</w:t>
      </w:r>
      <w:proofErr w:type="spellEnd"/>
      <w:r w:rsidR="001A53D5">
        <w:rPr>
          <w:bCs/>
        </w:rPr>
        <w:t xml:space="preserve">. zm. </w:t>
      </w:r>
      <w:r w:rsidRPr="00BE57F3">
        <w:t>)</w:t>
      </w:r>
    </w:p>
    <w:p w:rsidR="00625B40" w:rsidRPr="00BE57F3" w:rsidRDefault="00625B40" w:rsidP="008D5FE3">
      <w:p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E57F3">
        <w:rPr>
          <w:rFonts w:ascii="Times New Roman" w:hAnsi="Times New Roman" w:cs="Times New Roman"/>
          <w:b/>
          <w:bCs/>
          <w:sz w:val="24"/>
          <w:szCs w:val="24"/>
        </w:rPr>
        <w:t xml:space="preserve">Rada Gminy </w:t>
      </w:r>
      <w:r w:rsidR="008D5FE3" w:rsidRPr="00BE57F3">
        <w:rPr>
          <w:rFonts w:ascii="Times New Roman" w:hAnsi="Times New Roman" w:cs="Times New Roman"/>
          <w:b/>
          <w:bCs/>
          <w:sz w:val="24"/>
          <w:szCs w:val="24"/>
        </w:rPr>
        <w:t>Przytyk</w:t>
      </w:r>
      <w:r w:rsidRPr="00BE57F3">
        <w:rPr>
          <w:rFonts w:ascii="Times New Roman" w:hAnsi="Times New Roman" w:cs="Times New Roman"/>
          <w:b/>
          <w:bCs/>
          <w:sz w:val="24"/>
          <w:szCs w:val="24"/>
        </w:rPr>
        <w:t xml:space="preserve"> uchwala, co następuje;</w:t>
      </w:r>
    </w:p>
    <w:p w:rsidR="00625B40" w:rsidRPr="00BE57F3" w:rsidRDefault="00625B40" w:rsidP="008D5FE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25B40" w:rsidRPr="00BE57F3" w:rsidRDefault="00625B40" w:rsidP="008D5FE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57F3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:rsidR="00625B40" w:rsidRPr="00BE57F3" w:rsidRDefault="00625B40" w:rsidP="008D5FE3">
      <w:p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25B40" w:rsidRPr="00BE57F3" w:rsidRDefault="00625B40" w:rsidP="008D5FE3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7F3">
        <w:rPr>
          <w:rFonts w:ascii="Times New Roman" w:hAnsi="Times New Roman" w:cs="Times New Roman"/>
          <w:sz w:val="24"/>
          <w:szCs w:val="24"/>
        </w:rPr>
        <w:t xml:space="preserve">Ustala się dochody w łącznej kwocie </w:t>
      </w:r>
      <w:r w:rsidRPr="00BE57F3">
        <w:rPr>
          <w:rFonts w:ascii="Times New Roman" w:hAnsi="Times New Roman" w:cs="Times New Roman"/>
          <w:sz w:val="24"/>
          <w:szCs w:val="24"/>
        </w:rPr>
        <w:tab/>
      </w:r>
      <w:r w:rsidRPr="00BE57F3">
        <w:rPr>
          <w:rFonts w:ascii="Times New Roman" w:hAnsi="Times New Roman" w:cs="Times New Roman"/>
          <w:sz w:val="24"/>
          <w:szCs w:val="24"/>
        </w:rPr>
        <w:tab/>
      </w:r>
      <w:r w:rsidRPr="00BE57F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C2FEC">
        <w:rPr>
          <w:rFonts w:ascii="Times New Roman" w:hAnsi="Times New Roman" w:cs="Times New Roman"/>
          <w:b/>
          <w:bCs/>
          <w:sz w:val="24"/>
          <w:szCs w:val="24"/>
        </w:rPr>
        <w:t>5.3</w:t>
      </w:r>
      <w:r w:rsidR="009E2C4C" w:rsidRPr="00BE57F3">
        <w:rPr>
          <w:rFonts w:ascii="Times New Roman" w:hAnsi="Times New Roman" w:cs="Times New Roman"/>
          <w:b/>
          <w:bCs/>
          <w:sz w:val="24"/>
          <w:szCs w:val="24"/>
        </w:rPr>
        <w:t>48.028</w:t>
      </w:r>
      <w:r w:rsidRPr="00BE57F3">
        <w:rPr>
          <w:rFonts w:ascii="Times New Roman" w:hAnsi="Times New Roman" w:cs="Times New Roman"/>
          <w:b/>
          <w:bCs/>
          <w:sz w:val="24"/>
          <w:szCs w:val="24"/>
        </w:rPr>
        <w:t>,00 zł</w:t>
      </w:r>
    </w:p>
    <w:p w:rsidR="00625B40" w:rsidRPr="00BE57F3" w:rsidRDefault="00625B40" w:rsidP="008D5FE3">
      <w:pPr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E57F3">
        <w:rPr>
          <w:rFonts w:ascii="Times New Roman" w:hAnsi="Times New Roman" w:cs="Times New Roman"/>
          <w:sz w:val="24"/>
          <w:szCs w:val="24"/>
        </w:rPr>
        <w:t>z tego:</w:t>
      </w:r>
    </w:p>
    <w:p w:rsidR="00625B40" w:rsidRPr="00BE57F3" w:rsidRDefault="00625B40" w:rsidP="008D5FE3">
      <w:pPr>
        <w:autoSpaceDE w:val="0"/>
        <w:autoSpaceDN w:val="0"/>
        <w:adjustRightInd w:val="0"/>
        <w:spacing w:after="0" w:line="276" w:lineRule="auto"/>
        <w:ind w:left="1980"/>
        <w:jc w:val="both"/>
        <w:rPr>
          <w:rFonts w:ascii="Times New Roman" w:hAnsi="Times New Roman" w:cs="Times New Roman"/>
          <w:sz w:val="24"/>
          <w:szCs w:val="24"/>
        </w:rPr>
      </w:pPr>
      <w:r w:rsidRPr="00BE57F3">
        <w:rPr>
          <w:rFonts w:ascii="Times New Roman" w:hAnsi="Times New Roman" w:cs="Times New Roman"/>
          <w:sz w:val="24"/>
          <w:szCs w:val="24"/>
        </w:rPr>
        <w:t xml:space="preserve">a) bieżące w kwocie </w:t>
      </w:r>
      <w:r w:rsidRPr="00BE57F3">
        <w:rPr>
          <w:rFonts w:ascii="Times New Roman" w:hAnsi="Times New Roman" w:cs="Times New Roman"/>
          <w:sz w:val="24"/>
          <w:szCs w:val="24"/>
        </w:rPr>
        <w:tab/>
      </w:r>
      <w:r w:rsidRPr="00BE57F3">
        <w:rPr>
          <w:rFonts w:ascii="Times New Roman" w:hAnsi="Times New Roman" w:cs="Times New Roman"/>
          <w:sz w:val="24"/>
          <w:szCs w:val="24"/>
        </w:rPr>
        <w:tab/>
      </w:r>
      <w:r w:rsidRPr="00BE57F3">
        <w:rPr>
          <w:rFonts w:ascii="Times New Roman" w:hAnsi="Times New Roman" w:cs="Times New Roman"/>
          <w:sz w:val="24"/>
          <w:szCs w:val="24"/>
        </w:rPr>
        <w:tab/>
      </w:r>
      <w:r w:rsidR="009E2C4C" w:rsidRPr="00BE57F3">
        <w:rPr>
          <w:rFonts w:ascii="Times New Roman" w:hAnsi="Times New Roman" w:cs="Times New Roman"/>
          <w:sz w:val="24"/>
          <w:szCs w:val="24"/>
        </w:rPr>
        <w:t>3</w:t>
      </w:r>
      <w:r w:rsidR="005C2FEC">
        <w:rPr>
          <w:rFonts w:ascii="Times New Roman" w:hAnsi="Times New Roman" w:cs="Times New Roman"/>
          <w:sz w:val="24"/>
          <w:szCs w:val="24"/>
        </w:rPr>
        <w:t>5.1</w:t>
      </w:r>
      <w:r w:rsidR="009E2C4C" w:rsidRPr="00BE57F3">
        <w:rPr>
          <w:rFonts w:ascii="Times New Roman" w:hAnsi="Times New Roman" w:cs="Times New Roman"/>
          <w:sz w:val="24"/>
          <w:szCs w:val="24"/>
        </w:rPr>
        <w:t>98.028</w:t>
      </w:r>
      <w:r w:rsidRPr="00BE57F3">
        <w:rPr>
          <w:rFonts w:ascii="Times New Roman" w:hAnsi="Times New Roman" w:cs="Times New Roman"/>
          <w:sz w:val="24"/>
          <w:szCs w:val="24"/>
        </w:rPr>
        <w:t>,00 zł</w:t>
      </w:r>
    </w:p>
    <w:p w:rsidR="00625B40" w:rsidRPr="00BE57F3" w:rsidRDefault="00625B40" w:rsidP="008D5FE3">
      <w:pPr>
        <w:autoSpaceDE w:val="0"/>
        <w:autoSpaceDN w:val="0"/>
        <w:adjustRightInd w:val="0"/>
        <w:spacing w:after="0" w:line="276" w:lineRule="auto"/>
        <w:ind w:left="1980"/>
        <w:jc w:val="both"/>
        <w:rPr>
          <w:rFonts w:ascii="Times New Roman" w:hAnsi="Times New Roman" w:cs="Times New Roman"/>
          <w:sz w:val="24"/>
          <w:szCs w:val="24"/>
        </w:rPr>
      </w:pPr>
      <w:r w:rsidRPr="00BE57F3">
        <w:rPr>
          <w:rFonts w:ascii="Times New Roman" w:hAnsi="Times New Roman" w:cs="Times New Roman"/>
          <w:sz w:val="24"/>
          <w:szCs w:val="24"/>
        </w:rPr>
        <w:t>b) majątkowe w kwocie</w:t>
      </w:r>
      <w:r w:rsidRPr="00BE57F3">
        <w:rPr>
          <w:rFonts w:ascii="Times New Roman" w:hAnsi="Times New Roman" w:cs="Times New Roman"/>
          <w:sz w:val="24"/>
          <w:szCs w:val="24"/>
        </w:rPr>
        <w:tab/>
      </w:r>
      <w:r w:rsidRPr="00BE57F3">
        <w:rPr>
          <w:rFonts w:ascii="Times New Roman" w:hAnsi="Times New Roman" w:cs="Times New Roman"/>
          <w:sz w:val="24"/>
          <w:szCs w:val="24"/>
        </w:rPr>
        <w:tab/>
      </w:r>
      <w:r w:rsidR="009E2C4C" w:rsidRPr="00BE57F3">
        <w:rPr>
          <w:rFonts w:ascii="Times New Roman" w:hAnsi="Times New Roman" w:cs="Times New Roman"/>
          <w:sz w:val="24"/>
          <w:szCs w:val="24"/>
        </w:rPr>
        <w:t xml:space="preserve">      150.000</w:t>
      </w:r>
      <w:r w:rsidRPr="00BE57F3">
        <w:rPr>
          <w:rFonts w:ascii="Times New Roman" w:hAnsi="Times New Roman" w:cs="Times New Roman"/>
          <w:sz w:val="24"/>
          <w:szCs w:val="24"/>
        </w:rPr>
        <w:t>,00 zł</w:t>
      </w:r>
    </w:p>
    <w:p w:rsidR="00625B40" w:rsidRPr="00BE57F3" w:rsidRDefault="00625B40" w:rsidP="008D5FE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7F3">
        <w:rPr>
          <w:rFonts w:ascii="Times New Roman" w:hAnsi="Times New Roman" w:cs="Times New Roman"/>
          <w:sz w:val="24"/>
          <w:szCs w:val="24"/>
        </w:rPr>
        <w:tab/>
      </w:r>
      <w:r w:rsidRPr="00BE57F3">
        <w:rPr>
          <w:rFonts w:ascii="Times New Roman" w:hAnsi="Times New Roman" w:cs="Times New Roman"/>
          <w:sz w:val="24"/>
          <w:szCs w:val="24"/>
        </w:rPr>
        <w:tab/>
      </w:r>
      <w:r w:rsidRPr="00BE57F3">
        <w:rPr>
          <w:rFonts w:ascii="Times New Roman" w:hAnsi="Times New Roman" w:cs="Times New Roman"/>
          <w:sz w:val="24"/>
          <w:szCs w:val="24"/>
        </w:rPr>
        <w:tab/>
        <w:t xml:space="preserve">zgodnie z załączoną do niniejszej uchwały </w:t>
      </w:r>
      <w:r w:rsidRPr="00BE57F3">
        <w:rPr>
          <w:rFonts w:ascii="Times New Roman" w:hAnsi="Times New Roman" w:cs="Times New Roman"/>
          <w:b/>
          <w:bCs/>
          <w:sz w:val="24"/>
          <w:szCs w:val="24"/>
        </w:rPr>
        <w:t>tabelą nr 1</w:t>
      </w:r>
      <w:r w:rsidRPr="00BE57F3">
        <w:rPr>
          <w:rFonts w:ascii="Times New Roman" w:hAnsi="Times New Roman" w:cs="Times New Roman"/>
          <w:sz w:val="24"/>
          <w:szCs w:val="24"/>
        </w:rPr>
        <w:t>.</w:t>
      </w:r>
    </w:p>
    <w:p w:rsidR="00625B40" w:rsidRPr="00BE57F3" w:rsidRDefault="00625B40" w:rsidP="008D5FE3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625B40" w:rsidRPr="00BE57F3" w:rsidRDefault="00625B40" w:rsidP="008D5FE3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7F3">
        <w:rPr>
          <w:rFonts w:ascii="Times New Roman" w:hAnsi="Times New Roman" w:cs="Times New Roman"/>
          <w:sz w:val="24"/>
          <w:szCs w:val="24"/>
        </w:rPr>
        <w:t>Ustala się wydatki w łącznej kwocie</w:t>
      </w:r>
      <w:r w:rsidRPr="00BE57F3">
        <w:rPr>
          <w:rFonts w:ascii="Times New Roman" w:hAnsi="Times New Roman" w:cs="Times New Roman"/>
          <w:sz w:val="24"/>
          <w:szCs w:val="24"/>
        </w:rPr>
        <w:tab/>
      </w:r>
      <w:r w:rsidRPr="00BE57F3">
        <w:rPr>
          <w:rFonts w:ascii="Times New Roman" w:hAnsi="Times New Roman" w:cs="Times New Roman"/>
          <w:sz w:val="24"/>
          <w:szCs w:val="24"/>
        </w:rPr>
        <w:tab/>
      </w:r>
      <w:r w:rsidRPr="00BE57F3">
        <w:rPr>
          <w:rFonts w:ascii="Times New Roman" w:hAnsi="Times New Roman" w:cs="Times New Roman"/>
          <w:sz w:val="24"/>
          <w:szCs w:val="24"/>
        </w:rPr>
        <w:tab/>
      </w:r>
      <w:r w:rsidR="009E2C4C" w:rsidRPr="00BE57F3">
        <w:rPr>
          <w:rFonts w:ascii="Times New Roman" w:hAnsi="Times New Roman" w:cs="Times New Roman"/>
          <w:b/>
          <w:sz w:val="24"/>
          <w:szCs w:val="24"/>
        </w:rPr>
        <w:t>34.</w:t>
      </w:r>
      <w:r w:rsidR="00A34D79">
        <w:rPr>
          <w:rFonts w:ascii="Times New Roman" w:hAnsi="Times New Roman" w:cs="Times New Roman"/>
          <w:b/>
          <w:sz w:val="24"/>
          <w:szCs w:val="24"/>
        </w:rPr>
        <w:t>769</w:t>
      </w:r>
      <w:r w:rsidR="00F4343A">
        <w:rPr>
          <w:rFonts w:ascii="Times New Roman" w:hAnsi="Times New Roman" w:cs="Times New Roman"/>
          <w:b/>
          <w:sz w:val="24"/>
          <w:szCs w:val="24"/>
        </w:rPr>
        <w:t>.978</w:t>
      </w:r>
      <w:r w:rsidRPr="00BE57F3">
        <w:rPr>
          <w:rFonts w:ascii="Times New Roman" w:hAnsi="Times New Roman" w:cs="Times New Roman"/>
          <w:b/>
          <w:bCs/>
          <w:sz w:val="24"/>
          <w:szCs w:val="24"/>
        </w:rPr>
        <w:t>,00 zł</w:t>
      </w:r>
    </w:p>
    <w:p w:rsidR="00625B40" w:rsidRPr="00BE57F3" w:rsidRDefault="00625B40" w:rsidP="008D5FE3">
      <w:pPr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E57F3">
        <w:rPr>
          <w:rFonts w:ascii="Times New Roman" w:hAnsi="Times New Roman" w:cs="Times New Roman"/>
          <w:sz w:val="24"/>
          <w:szCs w:val="24"/>
        </w:rPr>
        <w:t>z tego:</w:t>
      </w:r>
    </w:p>
    <w:p w:rsidR="00625B40" w:rsidRPr="00BE57F3" w:rsidRDefault="00625B40" w:rsidP="008D5FE3">
      <w:pPr>
        <w:autoSpaceDE w:val="0"/>
        <w:autoSpaceDN w:val="0"/>
        <w:adjustRightInd w:val="0"/>
        <w:spacing w:after="0" w:line="276" w:lineRule="auto"/>
        <w:ind w:left="1980"/>
        <w:jc w:val="both"/>
        <w:rPr>
          <w:rFonts w:ascii="Times New Roman" w:hAnsi="Times New Roman" w:cs="Times New Roman"/>
          <w:sz w:val="24"/>
          <w:szCs w:val="24"/>
        </w:rPr>
      </w:pPr>
      <w:r w:rsidRPr="00BE57F3">
        <w:rPr>
          <w:rFonts w:ascii="Times New Roman" w:hAnsi="Times New Roman" w:cs="Times New Roman"/>
          <w:sz w:val="24"/>
          <w:szCs w:val="24"/>
        </w:rPr>
        <w:t>a) bieżące w kwocie</w:t>
      </w:r>
      <w:r w:rsidRPr="00BE57F3">
        <w:rPr>
          <w:rFonts w:ascii="Times New Roman" w:hAnsi="Times New Roman" w:cs="Times New Roman"/>
          <w:sz w:val="24"/>
          <w:szCs w:val="24"/>
        </w:rPr>
        <w:tab/>
      </w:r>
      <w:r w:rsidRPr="00BE57F3">
        <w:rPr>
          <w:rFonts w:ascii="Times New Roman" w:hAnsi="Times New Roman" w:cs="Times New Roman"/>
          <w:sz w:val="24"/>
          <w:szCs w:val="24"/>
        </w:rPr>
        <w:tab/>
      </w:r>
      <w:r w:rsidRPr="00BE57F3">
        <w:rPr>
          <w:rFonts w:ascii="Times New Roman" w:hAnsi="Times New Roman" w:cs="Times New Roman"/>
          <w:sz w:val="24"/>
          <w:szCs w:val="24"/>
        </w:rPr>
        <w:tab/>
      </w:r>
      <w:r w:rsidR="009E2C4C" w:rsidRPr="00BE57F3">
        <w:rPr>
          <w:rFonts w:ascii="Times New Roman" w:hAnsi="Times New Roman" w:cs="Times New Roman"/>
          <w:sz w:val="24"/>
          <w:szCs w:val="24"/>
        </w:rPr>
        <w:t>32.</w:t>
      </w:r>
      <w:r w:rsidR="005C2FEC">
        <w:rPr>
          <w:rFonts w:ascii="Times New Roman" w:hAnsi="Times New Roman" w:cs="Times New Roman"/>
          <w:sz w:val="24"/>
          <w:szCs w:val="24"/>
        </w:rPr>
        <w:t>4</w:t>
      </w:r>
      <w:r w:rsidR="009E2C4C" w:rsidRPr="00BE57F3">
        <w:rPr>
          <w:rFonts w:ascii="Times New Roman" w:hAnsi="Times New Roman" w:cs="Times New Roman"/>
          <w:sz w:val="24"/>
          <w:szCs w:val="24"/>
        </w:rPr>
        <w:t>39.428</w:t>
      </w:r>
      <w:r w:rsidRPr="00BE57F3">
        <w:rPr>
          <w:rFonts w:ascii="Times New Roman" w:hAnsi="Times New Roman" w:cs="Times New Roman"/>
          <w:sz w:val="24"/>
          <w:szCs w:val="24"/>
        </w:rPr>
        <w:t>,00 zł</w:t>
      </w:r>
    </w:p>
    <w:p w:rsidR="00625B40" w:rsidRPr="00BE57F3" w:rsidRDefault="00625B40" w:rsidP="008D5FE3">
      <w:pPr>
        <w:autoSpaceDE w:val="0"/>
        <w:autoSpaceDN w:val="0"/>
        <w:adjustRightInd w:val="0"/>
        <w:spacing w:after="0" w:line="276" w:lineRule="auto"/>
        <w:ind w:left="1980"/>
        <w:jc w:val="both"/>
        <w:rPr>
          <w:rFonts w:ascii="Times New Roman" w:hAnsi="Times New Roman" w:cs="Times New Roman"/>
          <w:sz w:val="24"/>
          <w:szCs w:val="24"/>
        </w:rPr>
      </w:pPr>
      <w:r w:rsidRPr="00BE57F3">
        <w:rPr>
          <w:rFonts w:ascii="Times New Roman" w:hAnsi="Times New Roman" w:cs="Times New Roman"/>
          <w:sz w:val="24"/>
          <w:szCs w:val="24"/>
        </w:rPr>
        <w:t>b) majątkowe w kwocie</w:t>
      </w:r>
      <w:r w:rsidRPr="00BE57F3">
        <w:rPr>
          <w:rFonts w:ascii="Times New Roman" w:hAnsi="Times New Roman" w:cs="Times New Roman"/>
          <w:sz w:val="24"/>
          <w:szCs w:val="24"/>
        </w:rPr>
        <w:tab/>
      </w:r>
      <w:r w:rsidRPr="00BE57F3">
        <w:rPr>
          <w:rFonts w:ascii="Times New Roman" w:hAnsi="Times New Roman" w:cs="Times New Roman"/>
          <w:sz w:val="24"/>
          <w:szCs w:val="24"/>
        </w:rPr>
        <w:tab/>
      </w:r>
      <w:r w:rsidR="009E2C4C" w:rsidRPr="00BE57F3">
        <w:rPr>
          <w:rFonts w:ascii="Times New Roman" w:hAnsi="Times New Roman" w:cs="Times New Roman"/>
          <w:sz w:val="24"/>
          <w:szCs w:val="24"/>
        </w:rPr>
        <w:t xml:space="preserve">  2.</w:t>
      </w:r>
      <w:r w:rsidR="00A34D79">
        <w:rPr>
          <w:rFonts w:ascii="Times New Roman" w:hAnsi="Times New Roman" w:cs="Times New Roman"/>
          <w:sz w:val="24"/>
          <w:szCs w:val="24"/>
        </w:rPr>
        <w:t>330</w:t>
      </w:r>
      <w:r w:rsidR="00F4343A">
        <w:rPr>
          <w:rFonts w:ascii="Times New Roman" w:hAnsi="Times New Roman" w:cs="Times New Roman"/>
          <w:sz w:val="24"/>
          <w:szCs w:val="24"/>
        </w:rPr>
        <w:t>.550</w:t>
      </w:r>
      <w:r w:rsidRPr="00BE57F3">
        <w:rPr>
          <w:rFonts w:ascii="Times New Roman" w:hAnsi="Times New Roman" w:cs="Times New Roman"/>
          <w:sz w:val="24"/>
          <w:szCs w:val="24"/>
        </w:rPr>
        <w:t>,00 zł</w:t>
      </w:r>
    </w:p>
    <w:p w:rsidR="00625B40" w:rsidRPr="00BE57F3" w:rsidRDefault="00625B40" w:rsidP="008D5FE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7F3">
        <w:rPr>
          <w:rFonts w:ascii="Times New Roman" w:hAnsi="Times New Roman" w:cs="Times New Roman"/>
          <w:sz w:val="24"/>
          <w:szCs w:val="24"/>
        </w:rPr>
        <w:tab/>
      </w:r>
      <w:r w:rsidRPr="00BE57F3">
        <w:rPr>
          <w:rFonts w:ascii="Times New Roman" w:hAnsi="Times New Roman" w:cs="Times New Roman"/>
          <w:sz w:val="24"/>
          <w:szCs w:val="24"/>
        </w:rPr>
        <w:tab/>
      </w:r>
      <w:r w:rsidRPr="00BE57F3">
        <w:rPr>
          <w:rFonts w:ascii="Times New Roman" w:hAnsi="Times New Roman" w:cs="Times New Roman"/>
          <w:sz w:val="24"/>
          <w:szCs w:val="24"/>
        </w:rPr>
        <w:tab/>
        <w:t xml:space="preserve">zgodnie z załączoną do niniejszej uchwały </w:t>
      </w:r>
      <w:r w:rsidRPr="00BE57F3">
        <w:rPr>
          <w:rFonts w:ascii="Times New Roman" w:hAnsi="Times New Roman" w:cs="Times New Roman"/>
          <w:b/>
          <w:bCs/>
          <w:sz w:val="24"/>
          <w:szCs w:val="24"/>
        </w:rPr>
        <w:t>tabelą nr 2.</w:t>
      </w:r>
    </w:p>
    <w:p w:rsidR="00625B40" w:rsidRPr="00BE57F3" w:rsidRDefault="00625B40" w:rsidP="008D5FE3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625B40" w:rsidRPr="00BE57F3" w:rsidRDefault="00625B40" w:rsidP="008D5FE3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7F3">
        <w:rPr>
          <w:rFonts w:ascii="Times New Roman" w:hAnsi="Times New Roman" w:cs="Times New Roman"/>
          <w:sz w:val="24"/>
          <w:szCs w:val="24"/>
        </w:rPr>
        <w:t>Ustala się plan wydatków inwestycyjnych na rok 20</w:t>
      </w:r>
      <w:r w:rsidR="009E2C4C" w:rsidRPr="00BE57F3">
        <w:rPr>
          <w:rFonts w:ascii="Times New Roman" w:hAnsi="Times New Roman" w:cs="Times New Roman"/>
          <w:sz w:val="24"/>
          <w:szCs w:val="24"/>
        </w:rPr>
        <w:t>20</w:t>
      </w:r>
      <w:r w:rsidRPr="00BE57F3">
        <w:rPr>
          <w:rFonts w:ascii="Times New Roman" w:hAnsi="Times New Roman" w:cs="Times New Roman"/>
          <w:sz w:val="24"/>
          <w:szCs w:val="24"/>
        </w:rPr>
        <w:t xml:space="preserve"> zgodnie </w:t>
      </w:r>
      <w:r w:rsidRPr="00BE57F3">
        <w:rPr>
          <w:rFonts w:ascii="Times New Roman" w:hAnsi="Times New Roman" w:cs="Times New Roman"/>
          <w:b/>
          <w:bCs/>
          <w:sz w:val="24"/>
          <w:szCs w:val="24"/>
        </w:rPr>
        <w:t>z tabelą nr 3</w:t>
      </w:r>
      <w:r w:rsidRPr="00BE57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5B40" w:rsidRPr="00BE57F3" w:rsidRDefault="00625B40" w:rsidP="008D5FE3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E57F3">
        <w:rPr>
          <w:rFonts w:ascii="Times New Roman" w:hAnsi="Times New Roman" w:cs="Times New Roman"/>
          <w:sz w:val="24"/>
          <w:szCs w:val="24"/>
        </w:rPr>
        <w:t>do niniejszej uchwały.</w:t>
      </w:r>
    </w:p>
    <w:p w:rsidR="00625B40" w:rsidRPr="00BE57F3" w:rsidRDefault="00625B40" w:rsidP="008D5FE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57F3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:rsidR="00625B40" w:rsidRPr="00BE57F3" w:rsidRDefault="00625B40" w:rsidP="008D5FE3">
      <w:p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25B40" w:rsidRPr="00BE57F3" w:rsidRDefault="00625B40" w:rsidP="008D5FE3">
      <w:pPr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7F3">
        <w:rPr>
          <w:rFonts w:ascii="Times New Roman" w:hAnsi="Times New Roman" w:cs="Times New Roman"/>
          <w:sz w:val="24"/>
          <w:szCs w:val="24"/>
        </w:rPr>
        <w:t xml:space="preserve">Ustala się </w:t>
      </w:r>
      <w:r w:rsidRPr="00BE57F3">
        <w:rPr>
          <w:rFonts w:ascii="Times New Roman" w:hAnsi="Times New Roman" w:cs="Times New Roman"/>
          <w:b/>
          <w:sz w:val="24"/>
          <w:szCs w:val="24"/>
        </w:rPr>
        <w:t>nadwyżkę</w:t>
      </w:r>
      <w:r w:rsidRPr="00BE57F3">
        <w:rPr>
          <w:rFonts w:ascii="Times New Roman" w:hAnsi="Times New Roman" w:cs="Times New Roman"/>
          <w:sz w:val="24"/>
          <w:szCs w:val="24"/>
        </w:rPr>
        <w:t xml:space="preserve"> budżetową w wysokości </w:t>
      </w:r>
      <w:r w:rsidR="00452D27" w:rsidRPr="00452D27">
        <w:rPr>
          <w:rFonts w:ascii="Times New Roman" w:hAnsi="Times New Roman" w:cs="Times New Roman"/>
          <w:b/>
          <w:sz w:val="24"/>
          <w:szCs w:val="24"/>
        </w:rPr>
        <w:t>578</w:t>
      </w:r>
      <w:r w:rsidR="00F4343A" w:rsidRPr="00452D27">
        <w:rPr>
          <w:rFonts w:ascii="Times New Roman" w:hAnsi="Times New Roman" w:cs="Times New Roman"/>
          <w:b/>
          <w:sz w:val="24"/>
          <w:szCs w:val="24"/>
        </w:rPr>
        <w:t>.050</w:t>
      </w:r>
      <w:r w:rsidR="009E2C4C" w:rsidRPr="00F4343A">
        <w:rPr>
          <w:rFonts w:ascii="Times New Roman" w:hAnsi="Times New Roman" w:cs="Times New Roman"/>
          <w:b/>
          <w:sz w:val="24"/>
          <w:szCs w:val="24"/>
        </w:rPr>
        <w:t>,00</w:t>
      </w:r>
      <w:r w:rsidRPr="00BE57F3">
        <w:rPr>
          <w:rFonts w:ascii="Times New Roman" w:hAnsi="Times New Roman" w:cs="Times New Roman"/>
          <w:b/>
          <w:bCs/>
          <w:sz w:val="24"/>
          <w:szCs w:val="24"/>
        </w:rPr>
        <w:t> zł</w:t>
      </w:r>
      <w:r w:rsidRPr="00BE57F3">
        <w:rPr>
          <w:rFonts w:ascii="Times New Roman" w:hAnsi="Times New Roman" w:cs="Times New Roman"/>
          <w:sz w:val="24"/>
          <w:szCs w:val="24"/>
        </w:rPr>
        <w:t xml:space="preserve"> która zostanie przeznaczona na:</w:t>
      </w:r>
    </w:p>
    <w:p w:rsidR="006E25C3" w:rsidRPr="00BE57F3" w:rsidRDefault="006E25C3" w:rsidP="008D5FE3">
      <w:pPr>
        <w:numPr>
          <w:ilvl w:val="1"/>
          <w:numId w:val="6"/>
        </w:numPr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E57F3">
        <w:rPr>
          <w:rFonts w:ascii="Times New Roman" w:hAnsi="Times New Roman" w:cs="Times New Roman"/>
          <w:sz w:val="24"/>
          <w:szCs w:val="24"/>
        </w:rPr>
        <w:t xml:space="preserve">spłatę kredytu w kwocie </w:t>
      </w:r>
      <w:r w:rsidR="003E7994">
        <w:rPr>
          <w:rFonts w:ascii="Times New Roman" w:hAnsi="Times New Roman" w:cs="Times New Roman"/>
          <w:sz w:val="24"/>
          <w:szCs w:val="24"/>
        </w:rPr>
        <w:t>482</w:t>
      </w:r>
      <w:r w:rsidR="00F4343A">
        <w:rPr>
          <w:rFonts w:ascii="Times New Roman" w:hAnsi="Times New Roman" w:cs="Times New Roman"/>
          <w:sz w:val="24"/>
          <w:szCs w:val="24"/>
        </w:rPr>
        <w:t>.550</w:t>
      </w:r>
      <w:r w:rsidRPr="00BE57F3">
        <w:rPr>
          <w:rFonts w:ascii="Times New Roman" w:hAnsi="Times New Roman" w:cs="Times New Roman"/>
          <w:sz w:val="24"/>
          <w:szCs w:val="24"/>
        </w:rPr>
        <w:t>,00 zł</w:t>
      </w:r>
    </w:p>
    <w:p w:rsidR="006E25C3" w:rsidRDefault="006E25C3" w:rsidP="008D5FE3">
      <w:pPr>
        <w:numPr>
          <w:ilvl w:val="1"/>
          <w:numId w:val="6"/>
        </w:numPr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E57F3">
        <w:rPr>
          <w:rFonts w:ascii="Times New Roman" w:hAnsi="Times New Roman" w:cs="Times New Roman"/>
          <w:sz w:val="24"/>
          <w:szCs w:val="24"/>
        </w:rPr>
        <w:t>spłatę pożyczki z WFOŚ i GW w kwocie 9</w:t>
      </w:r>
      <w:r w:rsidR="009E2C4C" w:rsidRPr="00BE57F3">
        <w:rPr>
          <w:rFonts w:ascii="Times New Roman" w:hAnsi="Times New Roman" w:cs="Times New Roman"/>
          <w:sz w:val="24"/>
          <w:szCs w:val="24"/>
        </w:rPr>
        <w:t>5</w:t>
      </w:r>
      <w:r w:rsidRPr="00BE57F3">
        <w:rPr>
          <w:rFonts w:ascii="Times New Roman" w:hAnsi="Times New Roman" w:cs="Times New Roman"/>
          <w:sz w:val="24"/>
          <w:szCs w:val="24"/>
        </w:rPr>
        <w:t>.500,00</w:t>
      </w:r>
      <w:r w:rsidR="00F26965" w:rsidRPr="00BE57F3">
        <w:rPr>
          <w:rFonts w:ascii="Times New Roman" w:hAnsi="Times New Roman" w:cs="Times New Roman"/>
          <w:sz w:val="24"/>
          <w:szCs w:val="24"/>
        </w:rPr>
        <w:t> </w:t>
      </w:r>
      <w:r w:rsidRPr="00BE57F3">
        <w:rPr>
          <w:rFonts w:ascii="Times New Roman" w:hAnsi="Times New Roman" w:cs="Times New Roman"/>
          <w:sz w:val="24"/>
          <w:szCs w:val="24"/>
        </w:rPr>
        <w:t>zł</w:t>
      </w:r>
    </w:p>
    <w:p w:rsidR="00F4343A" w:rsidRDefault="00F4343A" w:rsidP="00F4343A">
      <w:pPr>
        <w:autoSpaceDE w:val="0"/>
        <w:autoSpaceDN w:val="0"/>
        <w:adjustRightInd w:val="0"/>
        <w:spacing w:after="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F4343A" w:rsidRDefault="00F4343A" w:rsidP="00F434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43A" w:rsidRPr="00F4343A" w:rsidRDefault="00F4343A" w:rsidP="00F4343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43A">
        <w:rPr>
          <w:rFonts w:ascii="Times New Roman" w:hAnsi="Times New Roman" w:cs="Times New Roman"/>
          <w:sz w:val="24"/>
          <w:szCs w:val="24"/>
        </w:rPr>
        <w:t xml:space="preserve">Ustala się przychody budżetu w kwocie </w:t>
      </w:r>
      <w:r w:rsidR="00A34D79" w:rsidRPr="00A34D79">
        <w:rPr>
          <w:rFonts w:ascii="Times New Roman" w:hAnsi="Times New Roman" w:cs="Times New Roman"/>
          <w:b/>
          <w:sz w:val="24"/>
          <w:szCs w:val="24"/>
        </w:rPr>
        <w:t>97.</w:t>
      </w:r>
      <w:r w:rsidR="00A34D79">
        <w:rPr>
          <w:rFonts w:ascii="Times New Roman" w:hAnsi="Times New Roman" w:cs="Times New Roman"/>
          <w:sz w:val="24"/>
          <w:szCs w:val="24"/>
        </w:rPr>
        <w:t>4</w:t>
      </w:r>
      <w:r w:rsidRPr="00F4343A">
        <w:rPr>
          <w:rFonts w:ascii="Times New Roman" w:hAnsi="Times New Roman" w:cs="Times New Roman"/>
          <w:b/>
          <w:sz w:val="24"/>
          <w:szCs w:val="24"/>
        </w:rPr>
        <w:t>50,00 zł</w:t>
      </w:r>
      <w:r w:rsidRPr="00F4343A">
        <w:rPr>
          <w:rFonts w:ascii="Times New Roman" w:hAnsi="Times New Roman" w:cs="Times New Roman"/>
          <w:sz w:val="24"/>
          <w:szCs w:val="24"/>
        </w:rPr>
        <w:t xml:space="preserve"> z następujących tytułów:</w:t>
      </w:r>
    </w:p>
    <w:p w:rsidR="00F4343A" w:rsidRPr="00F4343A" w:rsidRDefault="00F4343A" w:rsidP="00F4343A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wolnych środków budżetu w kwocie </w:t>
      </w:r>
      <w:r w:rsidR="00A34D79">
        <w:rPr>
          <w:rFonts w:ascii="Times New Roman" w:hAnsi="Times New Roman" w:cs="Times New Roman"/>
          <w:sz w:val="24"/>
          <w:szCs w:val="24"/>
        </w:rPr>
        <w:t>97</w:t>
      </w:r>
      <w:r>
        <w:rPr>
          <w:rFonts w:ascii="Times New Roman" w:hAnsi="Times New Roman" w:cs="Times New Roman"/>
          <w:sz w:val="24"/>
          <w:szCs w:val="24"/>
        </w:rPr>
        <w:t>.450,00 zł</w:t>
      </w:r>
    </w:p>
    <w:p w:rsidR="00625B40" w:rsidRPr="00BE57F3" w:rsidRDefault="00625B40" w:rsidP="008D5FE3">
      <w:p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E25C3" w:rsidRPr="00F4343A" w:rsidRDefault="006E25C3" w:rsidP="00F4343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43A">
        <w:rPr>
          <w:rFonts w:ascii="Times New Roman" w:hAnsi="Times New Roman" w:cs="Times New Roman"/>
          <w:sz w:val="24"/>
          <w:szCs w:val="24"/>
        </w:rPr>
        <w:t xml:space="preserve">Ustala się </w:t>
      </w:r>
      <w:r w:rsidRPr="00F4343A">
        <w:rPr>
          <w:rFonts w:ascii="Times New Roman" w:hAnsi="Times New Roman" w:cs="Times New Roman"/>
          <w:b/>
          <w:sz w:val="24"/>
          <w:szCs w:val="24"/>
        </w:rPr>
        <w:t>rozchody</w:t>
      </w:r>
      <w:r w:rsidRPr="00F4343A">
        <w:rPr>
          <w:rFonts w:ascii="Times New Roman" w:hAnsi="Times New Roman" w:cs="Times New Roman"/>
          <w:sz w:val="24"/>
          <w:szCs w:val="24"/>
        </w:rPr>
        <w:t xml:space="preserve"> budżetu w kwocie </w:t>
      </w:r>
      <w:r w:rsidR="009E2C4C" w:rsidRPr="00F4343A">
        <w:rPr>
          <w:rFonts w:ascii="Times New Roman" w:hAnsi="Times New Roman" w:cs="Times New Roman"/>
          <w:b/>
          <w:sz w:val="24"/>
          <w:szCs w:val="24"/>
        </w:rPr>
        <w:t>675.500</w:t>
      </w:r>
      <w:r w:rsidRPr="00F4343A">
        <w:rPr>
          <w:rFonts w:ascii="Times New Roman" w:hAnsi="Times New Roman" w:cs="Times New Roman"/>
          <w:b/>
          <w:sz w:val="24"/>
          <w:szCs w:val="24"/>
        </w:rPr>
        <w:t>,00</w:t>
      </w:r>
      <w:r w:rsidR="00F26965" w:rsidRPr="00F4343A">
        <w:rPr>
          <w:rFonts w:ascii="Times New Roman" w:hAnsi="Times New Roman" w:cs="Times New Roman"/>
          <w:sz w:val="24"/>
          <w:szCs w:val="24"/>
        </w:rPr>
        <w:t> </w:t>
      </w:r>
      <w:r w:rsidRPr="00F4343A">
        <w:rPr>
          <w:rFonts w:ascii="Times New Roman" w:hAnsi="Times New Roman" w:cs="Times New Roman"/>
          <w:sz w:val="24"/>
          <w:szCs w:val="24"/>
        </w:rPr>
        <w:t>zł, z następujących tytułów:</w:t>
      </w:r>
    </w:p>
    <w:p w:rsidR="006E25C3" w:rsidRPr="00BE57F3" w:rsidRDefault="006E25C3" w:rsidP="008D5FE3">
      <w:pPr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E57F3">
        <w:rPr>
          <w:rFonts w:ascii="Times New Roman" w:hAnsi="Times New Roman" w:cs="Times New Roman"/>
          <w:sz w:val="24"/>
          <w:szCs w:val="24"/>
        </w:rPr>
        <w:t>pożyczki w kwocie 9</w:t>
      </w:r>
      <w:r w:rsidR="009E2C4C" w:rsidRPr="00BE57F3">
        <w:rPr>
          <w:rFonts w:ascii="Times New Roman" w:hAnsi="Times New Roman" w:cs="Times New Roman"/>
          <w:sz w:val="24"/>
          <w:szCs w:val="24"/>
        </w:rPr>
        <w:t>5</w:t>
      </w:r>
      <w:r w:rsidRPr="00BE57F3">
        <w:rPr>
          <w:rFonts w:ascii="Times New Roman" w:hAnsi="Times New Roman" w:cs="Times New Roman"/>
          <w:sz w:val="24"/>
          <w:szCs w:val="24"/>
        </w:rPr>
        <w:t>.500,00</w:t>
      </w:r>
      <w:r w:rsidR="00F26965" w:rsidRPr="00BE57F3">
        <w:rPr>
          <w:rFonts w:ascii="Times New Roman" w:hAnsi="Times New Roman" w:cs="Times New Roman"/>
          <w:sz w:val="24"/>
          <w:szCs w:val="24"/>
        </w:rPr>
        <w:t> </w:t>
      </w:r>
      <w:r w:rsidRPr="00BE57F3">
        <w:rPr>
          <w:rFonts w:ascii="Times New Roman" w:hAnsi="Times New Roman" w:cs="Times New Roman"/>
          <w:sz w:val="24"/>
          <w:szCs w:val="24"/>
        </w:rPr>
        <w:t>zł</w:t>
      </w:r>
    </w:p>
    <w:p w:rsidR="006E25C3" w:rsidRPr="00BE57F3" w:rsidRDefault="006E25C3" w:rsidP="008D5FE3">
      <w:pPr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E57F3">
        <w:rPr>
          <w:rFonts w:ascii="Times New Roman" w:hAnsi="Times New Roman" w:cs="Times New Roman"/>
          <w:sz w:val="24"/>
          <w:szCs w:val="24"/>
        </w:rPr>
        <w:t>kredytu w kwocie 580.000,00</w:t>
      </w:r>
      <w:r w:rsidR="00F26965" w:rsidRPr="00BE57F3">
        <w:rPr>
          <w:rFonts w:ascii="Times New Roman" w:hAnsi="Times New Roman" w:cs="Times New Roman"/>
          <w:sz w:val="24"/>
          <w:szCs w:val="24"/>
        </w:rPr>
        <w:t> </w:t>
      </w:r>
      <w:r w:rsidRPr="00BE57F3">
        <w:rPr>
          <w:rFonts w:ascii="Times New Roman" w:hAnsi="Times New Roman" w:cs="Times New Roman"/>
          <w:sz w:val="24"/>
          <w:szCs w:val="24"/>
        </w:rPr>
        <w:t>zł</w:t>
      </w:r>
    </w:p>
    <w:p w:rsidR="00625B40" w:rsidRPr="00BE57F3" w:rsidRDefault="00625B40" w:rsidP="008D5FE3">
      <w:p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:rsidR="00F26965" w:rsidRPr="00F4343A" w:rsidRDefault="00F26965" w:rsidP="00F4343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43A">
        <w:rPr>
          <w:rFonts w:ascii="Times New Roman" w:hAnsi="Times New Roman" w:cs="Times New Roman"/>
          <w:sz w:val="24"/>
          <w:szCs w:val="24"/>
        </w:rPr>
        <w:t>Ustala się limit zobowiązań na:</w:t>
      </w:r>
    </w:p>
    <w:p w:rsidR="00F26965" w:rsidRPr="00BE57F3" w:rsidRDefault="00F26965" w:rsidP="008D5FE3">
      <w:pPr>
        <w:pStyle w:val="Akapitzlist"/>
        <w:numPr>
          <w:ilvl w:val="0"/>
          <w:numId w:val="9"/>
        </w:numPr>
        <w:spacing w:line="276" w:lineRule="auto"/>
        <w:ind w:left="1134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7F3">
        <w:rPr>
          <w:rFonts w:ascii="Times New Roman" w:hAnsi="Times New Roman" w:cs="Times New Roman"/>
          <w:color w:val="000000"/>
          <w:sz w:val="24"/>
          <w:szCs w:val="24"/>
        </w:rPr>
        <w:t xml:space="preserve">pokrycie występującego w ciągu roku przejściowego deficytu budżetu w kwocie </w:t>
      </w:r>
      <w:r w:rsidR="009E2C4C" w:rsidRPr="00BE57F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BE57F3">
        <w:rPr>
          <w:rFonts w:ascii="Times New Roman" w:hAnsi="Times New Roman" w:cs="Times New Roman"/>
          <w:color w:val="000000"/>
          <w:sz w:val="24"/>
          <w:szCs w:val="24"/>
        </w:rPr>
        <w:t>.500.000,00 zł;</w:t>
      </w:r>
    </w:p>
    <w:p w:rsidR="00625B40" w:rsidRPr="00BE57F3" w:rsidRDefault="00625B40" w:rsidP="008D5FE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57F3"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:rsidR="00625B40" w:rsidRPr="00BE57F3" w:rsidRDefault="00625B40" w:rsidP="008D5FE3">
      <w:p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6965" w:rsidRPr="00BE57F3" w:rsidRDefault="00F26965" w:rsidP="008D5FE3">
      <w:pPr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7F3">
        <w:rPr>
          <w:rFonts w:ascii="Times New Roman" w:hAnsi="Times New Roman" w:cs="Times New Roman"/>
          <w:sz w:val="24"/>
          <w:szCs w:val="24"/>
        </w:rPr>
        <w:t xml:space="preserve">Ustala się rezerwę ogólną w wysokości </w:t>
      </w:r>
      <w:r w:rsidR="009E2C4C" w:rsidRPr="00BE57F3">
        <w:rPr>
          <w:rFonts w:ascii="Times New Roman" w:hAnsi="Times New Roman" w:cs="Times New Roman"/>
          <w:sz w:val="24"/>
          <w:szCs w:val="24"/>
        </w:rPr>
        <w:t xml:space="preserve">  </w:t>
      </w:r>
      <w:r w:rsidR="009E2C4C" w:rsidRPr="00BE57F3">
        <w:rPr>
          <w:rFonts w:ascii="Times New Roman" w:hAnsi="Times New Roman" w:cs="Times New Roman"/>
          <w:b/>
          <w:sz w:val="24"/>
          <w:szCs w:val="24"/>
        </w:rPr>
        <w:t>15</w:t>
      </w:r>
      <w:r w:rsidRPr="00BE57F3">
        <w:rPr>
          <w:rFonts w:ascii="Times New Roman" w:hAnsi="Times New Roman" w:cs="Times New Roman"/>
          <w:b/>
          <w:bCs/>
          <w:sz w:val="24"/>
          <w:szCs w:val="24"/>
        </w:rPr>
        <w:t>0.000,00</w:t>
      </w:r>
      <w:r w:rsidRPr="00BE57F3">
        <w:rPr>
          <w:rFonts w:ascii="Times New Roman" w:hAnsi="Times New Roman" w:cs="Times New Roman"/>
          <w:b/>
          <w:sz w:val="24"/>
          <w:szCs w:val="24"/>
        </w:rPr>
        <w:t> zł.</w:t>
      </w:r>
    </w:p>
    <w:p w:rsidR="00F26965" w:rsidRPr="00BE57F3" w:rsidRDefault="00F26965" w:rsidP="008D5FE3">
      <w:pPr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7F3">
        <w:rPr>
          <w:rFonts w:ascii="Times New Roman" w:hAnsi="Times New Roman" w:cs="Times New Roman"/>
          <w:sz w:val="24"/>
          <w:szCs w:val="24"/>
        </w:rPr>
        <w:t xml:space="preserve">Ustala się rezerwę celową w wysokości  </w:t>
      </w:r>
      <w:r w:rsidR="009E2C4C" w:rsidRPr="00BE57F3">
        <w:rPr>
          <w:rFonts w:ascii="Times New Roman" w:hAnsi="Times New Roman" w:cs="Times New Roman"/>
          <w:sz w:val="24"/>
          <w:szCs w:val="24"/>
        </w:rPr>
        <w:t xml:space="preserve"> </w:t>
      </w:r>
      <w:r w:rsidR="009E2C4C" w:rsidRPr="00BE57F3">
        <w:rPr>
          <w:rFonts w:ascii="Times New Roman" w:hAnsi="Times New Roman" w:cs="Times New Roman"/>
          <w:b/>
          <w:sz w:val="24"/>
          <w:szCs w:val="24"/>
        </w:rPr>
        <w:t>101.235</w:t>
      </w:r>
      <w:r w:rsidRPr="00BE57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57F3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Pr="00BE57F3">
        <w:rPr>
          <w:rFonts w:ascii="Times New Roman" w:hAnsi="Times New Roman" w:cs="Times New Roman"/>
          <w:b/>
          <w:sz w:val="24"/>
          <w:szCs w:val="24"/>
        </w:rPr>
        <w:t> zł</w:t>
      </w:r>
      <w:r w:rsidRPr="00BE57F3">
        <w:rPr>
          <w:rFonts w:ascii="Times New Roman" w:hAnsi="Times New Roman" w:cs="Times New Roman"/>
          <w:sz w:val="24"/>
          <w:szCs w:val="24"/>
        </w:rPr>
        <w:t>,</w:t>
      </w:r>
    </w:p>
    <w:p w:rsidR="00F26965" w:rsidRPr="00BE57F3" w:rsidRDefault="00F26965" w:rsidP="008D5FE3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7F3">
        <w:rPr>
          <w:rFonts w:ascii="Times New Roman" w:hAnsi="Times New Roman" w:cs="Times New Roman"/>
          <w:sz w:val="24"/>
          <w:szCs w:val="24"/>
        </w:rPr>
        <w:t xml:space="preserve">na realizację zadań własnych z zakresu zarządzania kryzysowego w wysokości </w:t>
      </w:r>
      <w:r w:rsidR="009E2C4C" w:rsidRPr="00BE57F3">
        <w:rPr>
          <w:rFonts w:ascii="Times New Roman" w:hAnsi="Times New Roman" w:cs="Times New Roman"/>
          <w:sz w:val="24"/>
          <w:szCs w:val="24"/>
        </w:rPr>
        <w:t>101.235</w:t>
      </w:r>
      <w:r w:rsidRPr="00BE57F3">
        <w:rPr>
          <w:rFonts w:ascii="Times New Roman" w:hAnsi="Times New Roman" w:cs="Times New Roman"/>
          <w:sz w:val="24"/>
          <w:szCs w:val="24"/>
        </w:rPr>
        <w:t>,00 zł.</w:t>
      </w:r>
    </w:p>
    <w:p w:rsidR="00625B40" w:rsidRPr="00BE57F3" w:rsidRDefault="00625B40" w:rsidP="008D5FE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57F3">
        <w:rPr>
          <w:rFonts w:ascii="Times New Roman" w:hAnsi="Times New Roman" w:cs="Times New Roman"/>
          <w:b/>
          <w:bCs/>
          <w:sz w:val="24"/>
          <w:szCs w:val="24"/>
        </w:rPr>
        <w:t>§ 4.</w:t>
      </w:r>
    </w:p>
    <w:p w:rsidR="00625B40" w:rsidRPr="00BE57F3" w:rsidRDefault="00625B40" w:rsidP="008D5FE3">
      <w:p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25B40" w:rsidRDefault="00625B40" w:rsidP="008D5FE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7F3">
        <w:rPr>
          <w:rFonts w:ascii="Times New Roman" w:hAnsi="Times New Roman" w:cs="Times New Roman"/>
          <w:sz w:val="24"/>
          <w:szCs w:val="24"/>
        </w:rPr>
        <w:t xml:space="preserve">Ustala się </w:t>
      </w:r>
      <w:r w:rsidRPr="00BE57F3">
        <w:rPr>
          <w:rFonts w:ascii="Times New Roman" w:hAnsi="Times New Roman" w:cs="Times New Roman"/>
          <w:color w:val="000000"/>
          <w:sz w:val="24"/>
          <w:szCs w:val="24"/>
        </w:rPr>
        <w:t>dotacje udzielane w 20</w:t>
      </w:r>
      <w:r w:rsidR="00BE57F3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BE57F3">
        <w:rPr>
          <w:rFonts w:ascii="Times New Roman" w:hAnsi="Times New Roman" w:cs="Times New Roman"/>
          <w:color w:val="000000"/>
          <w:sz w:val="24"/>
          <w:szCs w:val="24"/>
        </w:rPr>
        <w:t xml:space="preserve"> r. z budżetu gminy podmiotom należącym i nie należącym do sektora finansów publicznych zgodnie </w:t>
      </w:r>
      <w:r w:rsidRPr="00BE57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</w:t>
      </w:r>
      <w:r w:rsidR="00BB0B67" w:rsidRPr="00BE57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E57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załącznikiem nr 1</w:t>
      </w:r>
      <w:r w:rsidRPr="00BE57F3">
        <w:rPr>
          <w:rFonts w:ascii="Times New Roman" w:hAnsi="Times New Roman" w:cs="Times New Roman"/>
          <w:color w:val="000000"/>
          <w:sz w:val="24"/>
          <w:szCs w:val="24"/>
        </w:rPr>
        <w:t xml:space="preserve"> do niniejszej uchwały.</w:t>
      </w:r>
    </w:p>
    <w:p w:rsidR="00B61A79" w:rsidRDefault="00B61A79" w:rsidP="00B61A7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1A79" w:rsidRPr="00BE57F3" w:rsidRDefault="00B61A79" w:rsidP="00B61A7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57F3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E57F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A7853" w:rsidRDefault="002A7853" w:rsidP="008D5FE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1A79" w:rsidRPr="00B61A79" w:rsidRDefault="00B61A79" w:rsidP="00B61A79">
      <w:pPr>
        <w:jc w:val="both"/>
        <w:rPr>
          <w:rFonts w:ascii="Times New Roman" w:hAnsi="Times New Roman" w:cs="Times New Roman"/>
          <w:sz w:val="24"/>
          <w:szCs w:val="24"/>
        </w:rPr>
      </w:pPr>
      <w:r w:rsidRPr="00B61A79">
        <w:rPr>
          <w:rFonts w:ascii="Times New Roman" w:hAnsi="Times New Roman" w:cs="Times New Roman"/>
          <w:bCs/>
          <w:sz w:val="24"/>
          <w:szCs w:val="24"/>
        </w:rPr>
        <w:t xml:space="preserve">Ustala się dochody i wydatki realizowane przez gminę </w:t>
      </w:r>
      <w:r w:rsidRPr="00B61A79">
        <w:rPr>
          <w:rFonts w:ascii="Times New Roman" w:hAnsi="Times New Roman" w:cs="Times New Roman"/>
          <w:sz w:val="24"/>
          <w:szCs w:val="24"/>
        </w:rPr>
        <w:t xml:space="preserve"> w związku z odrębnymi ustawami </w:t>
      </w:r>
      <w:proofErr w:type="spellStart"/>
      <w:r w:rsidRPr="00B61A79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Pr="00B61A7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61A79" w:rsidRPr="00B61A79" w:rsidRDefault="00B61A79" w:rsidP="00B61A7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79">
        <w:rPr>
          <w:rFonts w:ascii="Times New Roman" w:hAnsi="Times New Roman" w:cs="Times New Roman"/>
          <w:sz w:val="24"/>
          <w:szCs w:val="24"/>
        </w:rPr>
        <w:t>Ustaw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B61A79">
        <w:rPr>
          <w:rFonts w:ascii="Times New Roman" w:hAnsi="Times New Roman" w:cs="Times New Roman"/>
          <w:sz w:val="24"/>
          <w:szCs w:val="24"/>
        </w:rPr>
        <w:t xml:space="preserve"> o utrzymaniu czystości i porządku w gminach, </w:t>
      </w:r>
    </w:p>
    <w:p w:rsidR="00B61A79" w:rsidRPr="00B61A79" w:rsidRDefault="00B61A79" w:rsidP="00B61A7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Ustawą</w:t>
      </w:r>
      <w:r w:rsidRPr="00B61A79">
        <w:rPr>
          <w:rFonts w:ascii="Times New Roman" w:hAnsi="Times New Roman" w:cs="Times New Roman"/>
          <w:sz w:val="24"/>
          <w:szCs w:val="24"/>
        </w:rPr>
        <w:t xml:space="preserve"> o wychowaniu w trzeźwości i przeciwdziałaniu alkoholizmowi,</w:t>
      </w:r>
    </w:p>
    <w:p w:rsidR="00B61A79" w:rsidRPr="00B61A79" w:rsidRDefault="00B61A79" w:rsidP="00B61A7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79">
        <w:rPr>
          <w:rFonts w:ascii="Times New Roman" w:hAnsi="Times New Roman" w:cs="Times New Roman"/>
          <w:sz w:val="24"/>
          <w:szCs w:val="24"/>
        </w:rPr>
        <w:t>Ustaw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B61A79">
        <w:rPr>
          <w:rFonts w:ascii="Times New Roman" w:hAnsi="Times New Roman" w:cs="Times New Roman"/>
          <w:sz w:val="24"/>
          <w:szCs w:val="24"/>
        </w:rPr>
        <w:t xml:space="preserve"> o przeciwdziałaniu narkomanii,</w:t>
      </w:r>
    </w:p>
    <w:p w:rsidR="00B61A79" w:rsidRPr="00B61A79" w:rsidRDefault="00B61A79" w:rsidP="00B61A7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79">
        <w:rPr>
          <w:rFonts w:ascii="Times New Roman" w:hAnsi="Times New Roman" w:cs="Times New Roman"/>
          <w:sz w:val="24"/>
          <w:szCs w:val="24"/>
        </w:rPr>
        <w:t>Ustaw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B61A79">
        <w:rPr>
          <w:rFonts w:ascii="Times New Roman" w:hAnsi="Times New Roman" w:cs="Times New Roman"/>
          <w:sz w:val="24"/>
          <w:szCs w:val="24"/>
        </w:rPr>
        <w:t xml:space="preserve"> –Prawo ochrony środowiska</w:t>
      </w:r>
    </w:p>
    <w:p w:rsidR="00625B40" w:rsidRPr="00B61A79" w:rsidRDefault="00B61A79" w:rsidP="008D5FE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zgodnie z tabelą Nr 4 do niniejszej uchwały. </w:t>
      </w:r>
    </w:p>
    <w:p w:rsidR="00625B40" w:rsidRPr="00BE57F3" w:rsidRDefault="00625B40" w:rsidP="008D5FE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57F3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B61A7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E57F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25B40" w:rsidRPr="00BE57F3" w:rsidRDefault="00625B40" w:rsidP="008D5FE3">
      <w:p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25B40" w:rsidRPr="00BE57F3" w:rsidRDefault="00625B40" w:rsidP="008D5FE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7F3">
        <w:rPr>
          <w:rFonts w:ascii="Times New Roman" w:hAnsi="Times New Roman" w:cs="Times New Roman"/>
          <w:sz w:val="24"/>
          <w:szCs w:val="24"/>
        </w:rPr>
        <w:t>Upoważnia się Wójta do:</w:t>
      </w:r>
    </w:p>
    <w:p w:rsidR="00625B40" w:rsidRPr="00BE57F3" w:rsidRDefault="00625B40" w:rsidP="008D5FE3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7F3">
        <w:rPr>
          <w:rFonts w:ascii="Times New Roman" w:hAnsi="Times New Roman" w:cs="Times New Roman"/>
          <w:sz w:val="24"/>
          <w:szCs w:val="24"/>
        </w:rPr>
        <w:t xml:space="preserve">Zaciągania kredytów i pożyczek na pokrycie występującego w ciągu roku </w:t>
      </w:r>
      <w:r w:rsidRPr="00BE57F3">
        <w:rPr>
          <w:rFonts w:ascii="Times New Roman" w:hAnsi="Times New Roman" w:cs="Times New Roman"/>
          <w:color w:val="000000"/>
          <w:sz w:val="24"/>
          <w:szCs w:val="24"/>
        </w:rPr>
        <w:t xml:space="preserve">przejściowego deficytu budżetu </w:t>
      </w:r>
      <w:r w:rsidRPr="00BE57F3">
        <w:rPr>
          <w:rFonts w:ascii="Times New Roman" w:hAnsi="Times New Roman" w:cs="Times New Roman"/>
          <w:sz w:val="24"/>
          <w:szCs w:val="24"/>
        </w:rPr>
        <w:t xml:space="preserve">do wysokości określonej w § 2 ust. </w:t>
      </w:r>
      <w:r w:rsidR="0055212E" w:rsidRPr="00BE57F3">
        <w:rPr>
          <w:rFonts w:ascii="Times New Roman" w:hAnsi="Times New Roman" w:cs="Times New Roman"/>
          <w:sz w:val="24"/>
          <w:szCs w:val="24"/>
        </w:rPr>
        <w:t>3</w:t>
      </w:r>
      <w:r w:rsidRPr="00BE57F3">
        <w:rPr>
          <w:rFonts w:ascii="Times New Roman" w:hAnsi="Times New Roman" w:cs="Times New Roman"/>
          <w:sz w:val="24"/>
          <w:szCs w:val="24"/>
        </w:rPr>
        <w:t xml:space="preserve"> </w:t>
      </w:r>
      <w:r w:rsidR="0055212E" w:rsidRPr="00BE57F3">
        <w:rPr>
          <w:rFonts w:ascii="Times New Roman" w:hAnsi="Times New Roman" w:cs="Times New Roman"/>
          <w:sz w:val="24"/>
          <w:szCs w:val="24"/>
        </w:rPr>
        <w:t>a</w:t>
      </w:r>
      <w:r w:rsidR="00BB0B67" w:rsidRPr="00BE57F3">
        <w:rPr>
          <w:rFonts w:ascii="Times New Roman" w:hAnsi="Times New Roman" w:cs="Times New Roman"/>
          <w:sz w:val="24"/>
          <w:szCs w:val="24"/>
        </w:rPr>
        <w:t xml:space="preserve"> </w:t>
      </w:r>
      <w:r w:rsidRPr="00BE57F3">
        <w:rPr>
          <w:rFonts w:ascii="Times New Roman" w:hAnsi="Times New Roman" w:cs="Times New Roman"/>
          <w:sz w:val="24"/>
          <w:szCs w:val="24"/>
        </w:rPr>
        <w:t>niniejszej uchwały.</w:t>
      </w:r>
    </w:p>
    <w:p w:rsidR="0042081C" w:rsidRPr="00BE57F3" w:rsidRDefault="0042081C" w:rsidP="001007F1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7F3">
        <w:rPr>
          <w:rFonts w:ascii="Times New Roman" w:hAnsi="Times New Roman" w:cs="Times New Roman"/>
          <w:color w:val="000000"/>
          <w:sz w:val="24"/>
          <w:szCs w:val="24"/>
        </w:rPr>
        <w:t>Dokonywania zmian w planie wydatków budżetu pomiędzy paragrafami i rozdziałami w ramach działu</w:t>
      </w:r>
      <w:r w:rsidR="001007F1" w:rsidRPr="00BE57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E57F3">
        <w:rPr>
          <w:rFonts w:ascii="Times New Roman" w:hAnsi="Times New Roman" w:cs="Times New Roman"/>
          <w:color w:val="000000"/>
          <w:sz w:val="24"/>
          <w:szCs w:val="24"/>
        </w:rPr>
        <w:t xml:space="preserve">w zakresie wydatków na </w:t>
      </w:r>
      <w:r w:rsidR="001007F1" w:rsidRPr="00BE57F3">
        <w:rPr>
          <w:rFonts w:ascii="Times New Roman" w:hAnsi="Times New Roman" w:cs="Times New Roman"/>
          <w:color w:val="000000"/>
          <w:sz w:val="24"/>
          <w:szCs w:val="24"/>
        </w:rPr>
        <w:t>wynagrodzenia ze stosunku pracy.</w:t>
      </w:r>
    </w:p>
    <w:p w:rsidR="00625B40" w:rsidRPr="00BE57F3" w:rsidRDefault="00625B40" w:rsidP="008D5FE3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7F3">
        <w:rPr>
          <w:rFonts w:ascii="Times New Roman" w:hAnsi="Times New Roman" w:cs="Times New Roman"/>
          <w:sz w:val="24"/>
          <w:szCs w:val="24"/>
        </w:rPr>
        <w:t>Lokowania wolnych środków budżetowych na rachunkach bankowych w innych bankach niż bank prowadzący obsługę budżetu gminy.</w:t>
      </w:r>
    </w:p>
    <w:p w:rsidR="00625B40" w:rsidRPr="00BE57F3" w:rsidRDefault="00625B40" w:rsidP="008D5FE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7F3">
        <w:rPr>
          <w:rFonts w:ascii="Times New Roman" w:hAnsi="Times New Roman" w:cs="Times New Roman"/>
          <w:color w:val="000000"/>
          <w:sz w:val="24"/>
          <w:szCs w:val="24"/>
        </w:rPr>
        <w:t xml:space="preserve">Udzielania w roku budżetowym pożyczek </w:t>
      </w:r>
      <w:r w:rsidR="0042081C" w:rsidRPr="00BE57F3">
        <w:rPr>
          <w:rFonts w:ascii="Times New Roman" w:hAnsi="Times New Roman" w:cs="Times New Roman"/>
          <w:color w:val="000000"/>
          <w:sz w:val="24"/>
          <w:szCs w:val="24"/>
        </w:rPr>
        <w:t xml:space="preserve">krótkoterminowych </w:t>
      </w:r>
      <w:r w:rsidRPr="00BE57F3">
        <w:rPr>
          <w:rFonts w:ascii="Times New Roman" w:hAnsi="Times New Roman" w:cs="Times New Roman"/>
          <w:color w:val="000000"/>
          <w:sz w:val="24"/>
          <w:szCs w:val="24"/>
        </w:rPr>
        <w:t xml:space="preserve">z budżetu Gminy </w:t>
      </w:r>
      <w:r w:rsidR="0042081C" w:rsidRPr="00BE57F3">
        <w:rPr>
          <w:rFonts w:ascii="Times New Roman" w:hAnsi="Times New Roman" w:cs="Times New Roman"/>
          <w:color w:val="000000"/>
          <w:sz w:val="24"/>
          <w:szCs w:val="24"/>
        </w:rPr>
        <w:t>Przytyk</w:t>
      </w:r>
      <w:r w:rsidRPr="00BE57F3">
        <w:rPr>
          <w:rFonts w:ascii="Times New Roman" w:hAnsi="Times New Roman" w:cs="Times New Roman"/>
          <w:color w:val="000000"/>
          <w:sz w:val="24"/>
          <w:szCs w:val="24"/>
        </w:rPr>
        <w:t xml:space="preserve"> do kwoty </w:t>
      </w:r>
      <w:r w:rsidR="0042081C" w:rsidRPr="00BE57F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BE57F3">
        <w:rPr>
          <w:rFonts w:ascii="Times New Roman" w:hAnsi="Times New Roman" w:cs="Times New Roman"/>
          <w:color w:val="000000"/>
          <w:sz w:val="24"/>
          <w:szCs w:val="24"/>
        </w:rPr>
        <w:t>00.000,00</w:t>
      </w:r>
      <w:r w:rsidR="0042081C" w:rsidRPr="00BE57F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E57F3">
        <w:rPr>
          <w:rFonts w:ascii="Times New Roman" w:hAnsi="Times New Roman" w:cs="Times New Roman"/>
          <w:color w:val="000000"/>
          <w:sz w:val="24"/>
          <w:szCs w:val="24"/>
        </w:rPr>
        <w:t>zł.</w:t>
      </w:r>
    </w:p>
    <w:p w:rsidR="0042081C" w:rsidRPr="00BE57F3" w:rsidRDefault="0042081C" w:rsidP="008D5FE3">
      <w:pPr>
        <w:numPr>
          <w:ilvl w:val="0"/>
          <w:numId w:val="14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7F3">
        <w:rPr>
          <w:rFonts w:ascii="Times New Roman" w:hAnsi="Times New Roman" w:cs="Times New Roman"/>
          <w:sz w:val="24"/>
          <w:szCs w:val="24"/>
        </w:rPr>
        <w:t xml:space="preserve">Przekazania upoważnień innym jednostkom organizacyjnym jednostki samorządu terytorialnego do zaciągania zobowiązań z tytułu umów, których realizacja w </w:t>
      </w:r>
      <w:r w:rsidR="008D5FE3" w:rsidRPr="00BE57F3">
        <w:rPr>
          <w:rFonts w:ascii="Times New Roman" w:hAnsi="Times New Roman" w:cs="Times New Roman"/>
          <w:sz w:val="24"/>
          <w:szCs w:val="24"/>
        </w:rPr>
        <w:t xml:space="preserve">roku budżetowym i w latach </w:t>
      </w:r>
      <w:r w:rsidRPr="00BE57F3">
        <w:rPr>
          <w:rFonts w:ascii="Times New Roman" w:hAnsi="Times New Roman" w:cs="Times New Roman"/>
          <w:sz w:val="24"/>
          <w:szCs w:val="24"/>
        </w:rPr>
        <w:t>następny</w:t>
      </w:r>
      <w:r w:rsidR="008D5FE3" w:rsidRPr="00BE57F3">
        <w:rPr>
          <w:rFonts w:ascii="Times New Roman" w:hAnsi="Times New Roman" w:cs="Times New Roman"/>
          <w:sz w:val="24"/>
          <w:szCs w:val="24"/>
        </w:rPr>
        <w:t>ch</w:t>
      </w:r>
      <w:r w:rsidRPr="00BE57F3">
        <w:rPr>
          <w:rFonts w:ascii="Times New Roman" w:hAnsi="Times New Roman" w:cs="Times New Roman"/>
          <w:sz w:val="24"/>
          <w:szCs w:val="24"/>
        </w:rPr>
        <w:t xml:space="preserve"> jest niezbędna do</w:t>
      </w:r>
      <w:r w:rsidR="008D5FE3" w:rsidRPr="00BE57F3">
        <w:rPr>
          <w:rFonts w:ascii="Times New Roman" w:hAnsi="Times New Roman" w:cs="Times New Roman"/>
          <w:sz w:val="24"/>
          <w:szCs w:val="24"/>
        </w:rPr>
        <w:t xml:space="preserve"> </w:t>
      </w:r>
      <w:r w:rsidRPr="00BE57F3">
        <w:rPr>
          <w:rFonts w:ascii="Times New Roman" w:hAnsi="Times New Roman" w:cs="Times New Roman"/>
          <w:sz w:val="24"/>
          <w:szCs w:val="24"/>
        </w:rPr>
        <w:t xml:space="preserve">zapewnienia ciągłości działania jednostki, </w:t>
      </w:r>
      <w:r w:rsidR="008D5FE3" w:rsidRPr="00BE57F3">
        <w:rPr>
          <w:rFonts w:ascii="Times New Roman" w:hAnsi="Times New Roman" w:cs="Times New Roman"/>
          <w:sz w:val="24"/>
          <w:szCs w:val="24"/>
        </w:rPr>
        <w:t>i z których wynikające płatności wykraczają poza rok budżetowy</w:t>
      </w:r>
      <w:r w:rsidRPr="00BE57F3">
        <w:rPr>
          <w:rFonts w:ascii="Times New Roman" w:hAnsi="Times New Roman" w:cs="Times New Roman"/>
          <w:sz w:val="24"/>
          <w:szCs w:val="24"/>
        </w:rPr>
        <w:t>.</w:t>
      </w:r>
    </w:p>
    <w:p w:rsidR="0042081C" w:rsidRPr="00BE57F3" w:rsidRDefault="0042081C" w:rsidP="008D5FE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081C" w:rsidRPr="00BE57F3" w:rsidRDefault="0042081C" w:rsidP="008D5FE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E57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B61A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Pr="00BE57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625B40" w:rsidRPr="00BE57F3" w:rsidRDefault="00625B40" w:rsidP="000A1B8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7F3">
        <w:rPr>
          <w:rFonts w:ascii="Times New Roman" w:hAnsi="Times New Roman" w:cs="Times New Roman"/>
          <w:sz w:val="24"/>
          <w:szCs w:val="24"/>
        </w:rPr>
        <w:t>Wykonanie Uchwały powierza się Wójtowi Gminy.</w:t>
      </w:r>
    </w:p>
    <w:p w:rsidR="008944F3" w:rsidRDefault="00625B40" w:rsidP="000A1B8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57F3">
        <w:rPr>
          <w:rFonts w:ascii="Times New Roman" w:hAnsi="Times New Roman" w:cs="Times New Roman"/>
          <w:sz w:val="24"/>
          <w:szCs w:val="24"/>
        </w:rPr>
        <w:t>Uchwała wchodzi w życie z dniem 1 stycznia 20</w:t>
      </w:r>
      <w:r w:rsidR="009E2C4C" w:rsidRPr="00BE57F3">
        <w:rPr>
          <w:rFonts w:ascii="Times New Roman" w:hAnsi="Times New Roman" w:cs="Times New Roman"/>
          <w:sz w:val="24"/>
          <w:szCs w:val="24"/>
        </w:rPr>
        <w:t>20</w:t>
      </w:r>
      <w:r w:rsidRPr="00BE57F3">
        <w:rPr>
          <w:rFonts w:ascii="Times New Roman" w:hAnsi="Times New Roman" w:cs="Times New Roman"/>
          <w:sz w:val="24"/>
          <w:szCs w:val="24"/>
        </w:rPr>
        <w:t xml:space="preserve"> roku i podlega publikacji w</w:t>
      </w:r>
      <w:r w:rsidR="000A1B80" w:rsidRPr="00BE57F3">
        <w:rPr>
          <w:rFonts w:ascii="Times New Roman" w:hAnsi="Times New Roman" w:cs="Times New Roman"/>
          <w:sz w:val="24"/>
          <w:szCs w:val="24"/>
        </w:rPr>
        <w:t xml:space="preserve"> </w:t>
      </w:r>
      <w:r w:rsidRPr="00BE57F3">
        <w:rPr>
          <w:rFonts w:ascii="Times New Roman" w:hAnsi="Times New Roman" w:cs="Times New Roman"/>
          <w:sz w:val="24"/>
          <w:szCs w:val="24"/>
        </w:rPr>
        <w:t xml:space="preserve">Dzienniku Urzędowym Województwa Mazowieckiego </w:t>
      </w:r>
      <w:r w:rsidRPr="00BE57F3">
        <w:rPr>
          <w:rFonts w:ascii="Times New Roman" w:hAnsi="Times New Roman" w:cs="Times New Roman"/>
          <w:color w:val="000000"/>
          <w:sz w:val="24"/>
          <w:szCs w:val="24"/>
        </w:rPr>
        <w:t xml:space="preserve">oraz na tablicy ogłoszeń Urzędu Gminy. </w:t>
      </w:r>
    </w:p>
    <w:p w:rsidR="008944F3" w:rsidRDefault="008944F3" w:rsidP="008944F3"/>
    <w:p w:rsidR="008944F3" w:rsidRDefault="008944F3" w:rsidP="008944F3">
      <w:pPr>
        <w:autoSpaceDE w:val="0"/>
        <w:autoSpaceDN w:val="0"/>
        <w:adjustRightInd w:val="0"/>
        <w:spacing w:after="0" w:line="276" w:lineRule="auto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Przewodniczący</w:t>
      </w:r>
    </w:p>
    <w:p w:rsidR="008944F3" w:rsidRDefault="008944F3" w:rsidP="008944F3">
      <w:pPr>
        <w:autoSpaceDE w:val="0"/>
        <w:autoSpaceDN w:val="0"/>
        <w:adjustRightInd w:val="0"/>
        <w:spacing w:after="0" w:line="276" w:lineRule="auto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Rady Gminy Przytyk</w:t>
      </w:r>
    </w:p>
    <w:p w:rsidR="008944F3" w:rsidRDefault="008944F3" w:rsidP="008944F3">
      <w:pPr>
        <w:widowControl w:val="0"/>
        <w:autoSpaceDE w:val="0"/>
        <w:autoSpaceDN w:val="0"/>
        <w:adjustRightInd w:val="0"/>
        <w:spacing w:after="0" w:line="276" w:lineRule="auto"/>
        <w:ind w:left="56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Krzysztof Wlazło</w:t>
      </w:r>
    </w:p>
    <w:p w:rsidR="002B28B4" w:rsidRPr="008944F3" w:rsidRDefault="008944F3" w:rsidP="008944F3">
      <w:pPr>
        <w:ind w:firstLine="709"/>
      </w:pPr>
      <w:bookmarkStart w:id="0" w:name="_GoBack"/>
      <w:bookmarkEnd w:id="0"/>
    </w:p>
    <w:sectPr w:rsidR="002B28B4" w:rsidRPr="008944F3" w:rsidSect="008D5FE3">
      <w:pgSz w:w="11906" w:h="16838"/>
      <w:pgMar w:top="851" w:right="1418" w:bottom="851" w:left="1418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</w:abstractNum>
  <w:abstractNum w:abstractNumId="1">
    <w:nsid w:val="00000002"/>
    <w:multiLevelType w:val="multilevel"/>
    <w:tmpl w:val="377286E8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644" w:hanging="360"/>
      </w:pPr>
      <w:rPr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69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29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789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49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09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69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29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4">
    <w:nsid w:val="00000005"/>
    <w:multiLevelType w:val="multilevel"/>
    <w:tmpl w:val="00000005"/>
    <w:lvl w:ilvl="0">
      <w:start w:val="3"/>
      <w:numFmt w:val="decimal"/>
      <w:lvlText w:val="%1."/>
      <w:lvlJc w:val="left"/>
      <w:pPr>
        <w:ind w:left="426" w:hanging="426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lowerLetter"/>
      <w:lvlText w:val="%3)"/>
      <w:lvlJc w:val="left"/>
      <w:pPr>
        <w:ind w:left="1494" w:hanging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lowerLetter"/>
      <w:lvlText w:val="%4)"/>
      <w:lvlJc w:val="left"/>
      <w:pPr>
        <w:ind w:left="1854" w:hanging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lowerLetter"/>
      <w:lvlText w:val="%5)"/>
      <w:lvlJc w:val="left"/>
      <w:pPr>
        <w:ind w:left="2214" w:hanging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lowerLetter"/>
      <w:lvlText w:val="%6)"/>
      <w:lvlJc w:val="left"/>
      <w:pPr>
        <w:ind w:left="2574" w:hanging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lowerLetter"/>
      <w:lvlText w:val="%7)"/>
      <w:lvlJc w:val="left"/>
      <w:pPr>
        <w:ind w:left="2934" w:hanging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lowerLetter"/>
      <w:lvlText w:val="%8)"/>
      <w:lvlJc w:val="left"/>
      <w:pPr>
        <w:ind w:left="3294" w:hanging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lowerLetter"/>
      <w:lvlText w:val="%9)"/>
      <w:lvlJc w:val="left"/>
      <w:pPr>
        <w:ind w:left="3654" w:hanging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5">
    <w:nsid w:val="00000007"/>
    <w:multiLevelType w:val="multilevel"/>
    <w:tmpl w:val="00000007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>
    <w:nsid w:val="00000008"/>
    <w:multiLevelType w:val="multilevel"/>
    <w:tmpl w:val="00000008"/>
    <w:lvl w:ilvl="0">
      <w:start w:val="1"/>
      <w:numFmt w:val="bullet"/>
      <w:lvlText w:val=""/>
      <w:lvlJc w:val="left"/>
      <w:pPr>
        <w:ind w:left="1083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3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803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2163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2523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883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3243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3603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963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7">
    <w:nsid w:val="00000009"/>
    <w:multiLevelType w:val="multilevel"/>
    <w:tmpl w:val="00000009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8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9">
    <w:nsid w:val="15F8005B"/>
    <w:multiLevelType w:val="hybridMultilevel"/>
    <w:tmpl w:val="76D2C574"/>
    <w:lvl w:ilvl="0" w:tplc="0898EC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6743D2"/>
    <w:multiLevelType w:val="multilevel"/>
    <w:tmpl w:val="406860A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09" w:hanging="360"/>
      </w:pPr>
      <w:rPr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69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29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789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49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09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69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29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1">
    <w:nsid w:val="2C951BC3"/>
    <w:multiLevelType w:val="hybridMultilevel"/>
    <w:tmpl w:val="7EDC5D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617F24"/>
    <w:multiLevelType w:val="hybridMultilevel"/>
    <w:tmpl w:val="CCAC5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4E11EE"/>
    <w:multiLevelType w:val="hybridMultilevel"/>
    <w:tmpl w:val="9A5C5D54"/>
    <w:lvl w:ilvl="0" w:tplc="A9C42DA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805102B"/>
    <w:multiLevelType w:val="hybridMultilevel"/>
    <w:tmpl w:val="01D237AC"/>
    <w:lvl w:ilvl="0" w:tplc="4B86E4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31319F6"/>
    <w:multiLevelType w:val="multilevel"/>
    <w:tmpl w:val="617C268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09" w:hanging="360"/>
      </w:pPr>
      <w:rPr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69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29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789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49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09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69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29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6">
    <w:nsid w:val="63410999"/>
    <w:multiLevelType w:val="hybridMultilevel"/>
    <w:tmpl w:val="CDFCE3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442ED3"/>
    <w:multiLevelType w:val="hybridMultilevel"/>
    <w:tmpl w:val="BD586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180F2F"/>
    <w:multiLevelType w:val="hybridMultilevel"/>
    <w:tmpl w:val="444A410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71F64B0B"/>
    <w:multiLevelType w:val="hybridMultilevel"/>
    <w:tmpl w:val="6832E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3"/>
  </w:num>
  <w:num w:numId="6">
    <w:abstractNumId w:val="15"/>
  </w:num>
  <w:num w:numId="7">
    <w:abstractNumId w:val="4"/>
  </w:num>
  <w:num w:numId="8">
    <w:abstractNumId w:val="10"/>
  </w:num>
  <w:num w:numId="9">
    <w:abstractNumId w:val="11"/>
  </w:num>
  <w:num w:numId="10">
    <w:abstractNumId w:val="16"/>
  </w:num>
  <w:num w:numId="11">
    <w:abstractNumId w:val="5"/>
  </w:num>
  <w:num w:numId="12">
    <w:abstractNumId w:val="6"/>
  </w:num>
  <w:num w:numId="13">
    <w:abstractNumId w:val="7"/>
  </w:num>
  <w:num w:numId="14">
    <w:abstractNumId w:val="19"/>
  </w:num>
  <w:num w:numId="15">
    <w:abstractNumId w:val="8"/>
  </w:num>
  <w:num w:numId="16">
    <w:abstractNumId w:val="14"/>
  </w:num>
  <w:num w:numId="17">
    <w:abstractNumId w:val="18"/>
  </w:num>
  <w:num w:numId="18">
    <w:abstractNumId w:val="12"/>
  </w:num>
  <w:num w:numId="19">
    <w:abstractNumId w:val="17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B40"/>
    <w:rsid w:val="000370E6"/>
    <w:rsid w:val="00077E0A"/>
    <w:rsid w:val="000A1B80"/>
    <w:rsid w:val="001007F1"/>
    <w:rsid w:val="001A53D5"/>
    <w:rsid w:val="002A7853"/>
    <w:rsid w:val="002C7AC2"/>
    <w:rsid w:val="00333683"/>
    <w:rsid w:val="003E5EE4"/>
    <w:rsid w:val="003E7994"/>
    <w:rsid w:val="0042081C"/>
    <w:rsid w:val="00452D27"/>
    <w:rsid w:val="0055212E"/>
    <w:rsid w:val="005C2FEC"/>
    <w:rsid w:val="005F6FD2"/>
    <w:rsid w:val="00625B40"/>
    <w:rsid w:val="0065239B"/>
    <w:rsid w:val="006E25C3"/>
    <w:rsid w:val="006E7BED"/>
    <w:rsid w:val="00794F38"/>
    <w:rsid w:val="008944F3"/>
    <w:rsid w:val="008D5FE3"/>
    <w:rsid w:val="009C6608"/>
    <w:rsid w:val="009E2C4C"/>
    <w:rsid w:val="00A34D79"/>
    <w:rsid w:val="00B61A79"/>
    <w:rsid w:val="00BA1C9B"/>
    <w:rsid w:val="00BB0B67"/>
    <w:rsid w:val="00BE57F3"/>
    <w:rsid w:val="00C72C5E"/>
    <w:rsid w:val="00E54DCA"/>
    <w:rsid w:val="00F26965"/>
    <w:rsid w:val="00F4343A"/>
    <w:rsid w:val="00FE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5B40"/>
    <w:pPr>
      <w:ind w:left="720"/>
      <w:contextualSpacing/>
    </w:pPr>
  </w:style>
  <w:style w:type="paragraph" w:customStyle="1" w:styleId="Default">
    <w:name w:val="Default"/>
    <w:rsid w:val="00BE57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5B40"/>
    <w:pPr>
      <w:ind w:left="720"/>
      <w:contextualSpacing/>
    </w:pPr>
  </w:style>
  <w:style w:type="paragraph" w:customStyle="1" w:styleId="Default">
    <w:name w:val="Default"/>
    <w:rsid w:val="00BE57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9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</dc:creator>
  <cp:lastModifiedBy>Dell-Skarbnik</cp:lastModifiedBy>
  <cp:revision>4</cp:revision>
  <cp:lastPrinted>2020-01-02T12:51:00Z</cp:lastPrinted>
  <dcterms:created xsi:type="dcterms:W3CDTF">2020-01-02T12:51:00Z</dcterms:created>
  <dcterms:modified xsi:type="dcterms:W3CDTF">2020-01-02T13:36:00Z</dcterms:modified>
</cp:coreProperties>
</file>