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FC6303" w:rsidTr="005C0B0E">
        <w:trPr>
          <w:tblCellSpacing w:w="0" w:type="dxa"/>
        </w:trPr>
        <w:tc>
          <w:tcPr>
            <w:tcW w:w="0" w:type="auto"/>
            <w:vAlign w:val="center"/>
          </w:tcPr>
          <w:p w:rsidR="00985859" w:rsidRDefault="00985859" w:rsidP="005C0B0E">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FC6303" w:rsidP="005C0B0E">
            <w:pPr>
              <w:jc w:val="center"/>
              <w:rPr>
                <w:lang w:eastAsia="pl-PL"/>
              </w:rPr>
            </w:pPr>
            <w:r>
              <w:rPr>
                <w:lang w:eastAsia="pl-PL"/>
              </w:rPr>
              <w:pict>
                <v:rect id="_x0000_i1025" style="width:.05pt;height:1.5pt" o:hralign="center" o:hrstd="t" o:hr="t" fillcolor="#a0a0a0" stroked="f"/>
              </w:pict>
            </w:r>
          </w:p>
          <w:p w:rsidR="00985859" w:rsidRPr="00B76B03" w:rsidRDefault="00985859" w:rsidP="005C0B0E">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5C0B0E">
            <w:pPr>
              <w:rPr>
                <w:lang w:val="pl-PL" w:eastAsia="pl-PL"/>
              </w:rPr>
            </w:pPr>
          </w:p>
        </w:tc>
        <w:tc>
          <w:tcPr>
            <w:tcW w:w="900" w:type="dxa"/>
            <w:noWrap/>
            <w:tcMar>
              <w:top w:w="0" w:type="dxa"/>
              <w:left w:w="0" w:type="dxa"/>
              <w:bottom w:w="0" w:type="dxa"/>
              <w:right w:w="75" w:type="dxa"/>
            </w:tcMar>
          </w:tcPr>
          <w:p w:rsidR="00985859" w:rsidRPr="00985859" w:rsidRDefault="00985859" w:rsidP="005C0B0E">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FC6303" w:rsidRPr="00326E20" w:rsidRDefault="00985859" w:rsidP="00FC6303">
      <w:pPr>
        <w:suppressAutoHyphens w:val="0"/>
        <w:spacing w:after="240"/>
        <w:rPr>
          <w:b/>
          <w:lang w:val="pl-PL" w:eastAsia="pl-PL"/>
        </w:rPr>
      </w:pPr>
      <w:r>
        <w:rPr>
          <w:rFonts w:ascii="Arial" w:hAnsi="Arial" w:cs="Arial"/>
          <w:b/>
          <w:sz w:val="22"/>
          <w:szCs w:val="22"/>
          <w:lang w:val="pl-PL" w:eastAsia="pl-PL"/>
        </w:rPr>
        <w:t xml:space="preserve">Ogłoszenie w Biuletynie Zamówień Publicznych </w:t>
      </w:r>
      <w:r w:rsidRPr="00EF0C16">
        <w:rPr>
          <w:rFonts w:ascii="Arial" w:hAnsi="Arial" w:cs="Arial"/>
          <w:b/>
          <w:sz w:val="22"/>
          <w:szCs w:val="22"/>
          <w:lang w:val="pl-PL" w:eastAsia="pl-PL"/>
        </w:rPr>
        <w:t>nr</w:t>
      </w:r>
      <w:r w:rsidR="00FC6303">
        <w:rPr>
          <w:rFonts w:ascii="Arial" w:hAnsi="Arial" w:cs="Arial"/>
          <w:b/>
          <w:sz w:val="22"/>
          <w:szCs w:val="22"/>
          <w:lang w:val="pl-PL" w:eastAsia="pl-PL"/>
        </w:rPr>
        <w:t xml:space="preserve"> </w:t>
      </w:r>
      <w:bookmarkStart w:id="0" w:name="_GoBack"/>
      <w:bookmarkEnd w:id="0"/>
      <w:r w:rsidR="00FC6303" w:rsidRPr="00326E20">
        <w:rPr>
          <w:b/>
          <w:lang w:val="pl-PL" w:eastAsia="pl-PL"/>
        </w:rPr>
        <w:t xml:space="preserve">617287-N-2019 z dnia 2019-10-31 r. </w:t>
      </w:r>
    </w:p>
    <w:p w:rsidR="00FC6303" w:rsidRDefault="00FC6303" w:rsidP="00985859">
      <w:pPr>
        <w:suppressAutoHyphens w:val="0"/>
        <w:jc w:val="center"/>
        <w:rPr>
          <w:rFonts w:ascii="Arial" w:hAnsi="Arial" w:cs="Arial"/>
          <w:b/>
          <w:sz w:val="22"/>
          <w:szCs w:val="22"/>
          <w:lang w:val="pl-PL" w:eastAsia="pl-PL"/>
        </w:rPr>
      </w:pPr>
    </w:p>
    <w:p w:rsidR="00E41987"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 xml:space="preserve">Gmina Przytyk: </w:t>
      </w:r>
    </w:p>
    <w:p w:rsidR="00FC6303" w:rsidRDefault="00E41987" w:rsidP="005E6827">
      <w:pPr>
        <w:widowControl w:val="0"/>
        <w:spacing w:line="100" w:lineRule="atLeast"/>
        <w:jc w:val="center"/>
        <w:rPr>
          <w:rFonts w:ascii="Arial" w:hAnsi="Arial" w:cs="Arial"/>
          <w:b/>
          <w:sz w:val="22"/>
          <w:szCs w:val="22"/>
          <w:lang w:val="pl-PL" w:eastAsia="pl-PL"/>
        </w:rPr>
      </w:pPr>
      <w:r w:rsidRPr="00E41987">
        <w:rPr>
          <w:rFonts w:ascii="Arial" w:hAnsi="Arial" w:cs="Arial"/>
          <w:b/>
          <w:sz w:val="22"/>
          <w:szCs w:val="22"/>
          <w:lang w:val="pl-PL"/>
        </w:rPr>
        <w:t>„</w:t>
      </w:r>
      <w:r w:rsidR="005E6827" w:rsidRPr="005E6827">
        <w:rPr>
          <w:b/>
          <w:bCs/>
          <w:snapToGrid w:val="0"/>
          <w:spacing w:val="-6"/>
          <w:lang w:val="pl-PL" w:eastAsia="pl-PL"/>
        </w:rPr>
        <w:t>Dowóz i odwóz uczniów i dzieci do placówek oświatowych których organem</w:t>
      </w:r>
      <w:r w:rsidR="005E6827">
        <w:rPr>
          <w:b/>
          <w:bCs/>
          <w:snapToGrid w:val="0"/>
          <w:spacing w:val="-6"/>
          <w:lang w:val="pl-PL" w:eastAsia="pl-PL"/>
        </w:rPr>
        <w:t xml:space="preserve"> prowadzącym jest Gmina Przytyk</w:t>
      </w:r>
      <w:r w:rsidRPr="00E41987">
        <w:rPr>
          <w:rFonts w:ascii="Arial" w:eastAsia="SimSun" w:hAnsi="Arial" w:cs="Arial"/>
          <w:b/>
          <w:kern w:val="2"/>
          <w:sz w:val="22"/>
          <w:szCs w:val="22"/>
          <w:lang w:val="pl-PL" w:eastAsia="zh-CN" w:bidi="hi-IN"/>
        </w:rPr>
        <w:t>”</w:t>
      </w:r>
      <w:r w:rsidR="00985859">
        <w:rPr>
          <w:rFonts w:ascii="Arial" w:hAnsi="Arial" w:cs="Arial"/>
          <w:b/>
          <w:sz w:val="22"/>
          <w:szCs w:val="22"/>
          <w:lang w:val="pl-PL" w:eastAsia="pl-PL"/>
        </w:rPr>
        <w:t>.</w:t>
      </w:r>
    </w:p>
    <w:p w:rsidR="00985859" w:rsidRDefault="00985859" w:rsidP="005E6827">
      <w:pPr>
        <w:widowControl w:val="0"/>
        <w:spacing w:line="100" w:lineRule="atLeast"/>
        <w:jc w:val="center"/>
        <w:rPr>
          <w:rFonts w:ascii="Arial" w:hAnsi="Arial" w:cs="Arial"/>
          <w:b/>
          <w:sz w:val="22"/>
          <w:szCs w:val="22"/>
          <w:lang w:val="pl-PL" w:eastAsia="pl-PL"/>
        </w:rPr>
      </w:pPr>
      <w:r>
        <w:rPr>
          <w:rFonts w:ascii="Arial" w:hAnsi="Arial" w:cs="Arial"/>
          <w:b/>
          <w:sz w:val="22"/>
          <w:szCs w:val="22"/>
          <w:lang w:val="pl-PL" w:eastAsia="pl-PL"/>
        </w:rPr>
        <w:br/>
        <w:t xml:space="preserve">OGŁOSZENIE O ZAMÓWIENIU - </w:t>
      </w:r>
      <w:r w:rsidR="008617AE">
        <w:rPr>
          <w:rFonts w:ascii="Arial" w:hAnsi="Arial" w:cs="Arial"/>
          <w:b/>
          <w:sz w:val="22"/>
          <w:szCs w:val="22"/>
          <w:lang w:val="pl-PL" w:eastAsia="pl-PL"/>
        </w:rPr>
        <w:t>Usługa</w:t>
      </w:r>
      <w:r>
        <w:rPr>
          <w:rFonts w:ascii="Arial" w:hAnsi="Arial" w:cs="Arial"/>
          <w:b/>
          <w:sz w:val="22"/>
          <w:szCs w:val="22"/>
          <w:lang w:val="pl-PL" w:eastAsia="pl-PL"/>
        </w:rPr>
        <w:t xml:space="preserv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bookmarkStart w:id="1" w:name="Check54"/>
      <w:bookmarkEnd w:id="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rsidP="00E51079">
            <w:pPr>
              <w:rPr>
                <w:rFonts w:ascii="Arial" w:hAnsi="Arial" w:cs="Arial"/>
                <w:b/>
                <w:sz w:val="18"/>
                <w:szCs w:val="18"/>
                <w:lang w:val="pl-PL"/>
              </w:rPr>
            </w:pPr>
            <w:r>
              <w:rPr>
                <w:rFonts w:ascii="Arial" w:hAnsi="Arial" w:cs="Arial"/>
                <w:b/>
                <w:sz w:val="18"/>
                <w:szCs w:val="18"/>
                <w:lang w:val="pl-PL"/>
              </w:rPr>
              <w:t>Państwo:</w:t>
            </w:r>
            <w:r w:rsidR="00E51079">
              <w:rPr>
                <w:rFonts w:ascii="Arial" w:hAnsi="Arial" w:cs="Arial"/>
                <w:b/>
                <w:sz w:val="18"/>
                <w:szCs w:val="18"/>
                <w:lang w:val="pl-PL"/>
              </w:rPr>
              <w:t xml:space="preserve"> </w:t>
            </w:r>
            <w:r>
              <w:rPr>
                <w:rFonts w:ascii="Arial" w:hAnsi="Arial" w:cs="Arial"/>
                <w:b/>
                <w:sz w:val="18"/>
                <w:szCs w:val="18"/>
                <w:lang w:val="pl-PL"/>
              </w:rPr>
              <w:t>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E51079" w:rsidRDefault="00985859" w:rsidP="00E51079">
            <w:pPr>
              <w:snapToGrid w:val="0"/>
              <w:rPr>
                <w:rFonts w:ascii="Arial" w:hAnsi="Arial" w:cs="Arial"/>
                <w:b/>
                <w:sz w:val="18"/>
                <w:szCs w:val="18"/>
              </w:rPr>
            </w:pPr>
            <w:r>
              <w:rPr>
                <w:rFonts w:ascii="Arial" w:hAnsi="Arial" w:cs="Arial"/>
                <w:b/>
                <w:sz w:val="18"/>
                <w:szCs w:val="18"/>
              </w:rPr>
              <w:t>e- mail:</w:t>
            </w:r>
            <w:r w:rsidR="00E41987">
              <w:rPr>
                <w:rFonts w:ascii="Arial" w:hAnsi="Arial" w:cs="Arial"/>
                <w:b/>
                <w:sz w:val="18"/>
                <w:szCs w:val="18"/>
              </w:rPr>
              <w:t xml:space="preserve"> </w:t>
            </w:r>
            <w:hyperlink r:id="rId6" w:history="1">
              <w:r w:rsidR="00E51079" w:rsidRPr="005E6B74">
                <w:rPr>
                  <w:rStyle w:val="Hipercze"/>
                  <w:rFonts w:ascii="Arial" w:hAnsi="Arial" w:cs="Arial"/>
                  <w:b/>
                  <w:sz w:val="18"/>
                  <w:szCs w:val="18"/>
                </w:rPr>
                <w:t>budownictwo@przytyk.pl</w:t>
              </w:r>
            </w:hyperlink>
          </w:p>
        </w:tc>
      </w:tr>
      <w:tr w:rsidR="00985859" w:rsidRPr="00FC6303"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sz w:val="18"/>
                <w:szCs w:val="18"/>
                <w:lang w:val="pl-PL"/>
              </w:rPr>
              <w:t xml:space="preserve">Adres strony internetowej (URL):  </w:t>
            </w:r>
            <w:r>
              <w:rPr>
                <w:rFonts w:ascii="Arial" w:hAnsi="Arial" w:cs="Arial"/>
                <w:b/>
                <w:sz w:val="18"/>
                <w:szCs w:val="18"/>
                <w:lang w:val="pl-PL"/>
              </w:rPr>
              <w:t>www.bip.przytyk.pl</w:t>
            </w:r>
          </w:p>
        </w:tc>
      </w:tr>
      <w:tr w:rsidR="00985859" w:rsidRPr="00FC6303"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www.bip.przytyk.pl</w:t>
            </w:r>
            <w:r>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RPr="00FC6303"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5E6827">
            <w:pPr>
              <w:widowControl w:val="0"/>
              <w:spacing w:line="100" w:lineRule="atLeast"/>
              <w:jc w:val="center"/>
              <w:rPr>
                <w:rFonts w:ascii="Arial" w:hAnsi="Arial" w:cs="Arial"/>
                <w:b/>
                <w:sz w:val="18"/>
                <w:szCs w:val="18"/>
                <w:lang w:val="pl-PL"/>
              </w:rPr>
            </w:pPr>
            <w:r>
              <w:rPr>
                <w:rFonts w:ascii="Arial" w:hAnsi="Arial" w:cs="Arial"/>
                <w:b/>
                <w:sz w:val="18"/>
                <w:szCs w:val="18"/>
                <w:lang w:val="pl-PL"/>
              </w:rPr>
              <w:t xml:space="preserve">II.1) </w:t>
            </w:r>
            <w:r>
              <w:rPr>
                <w:rFonts w:ascii="Arial" w:hAnsi="Arial" w:cs="Arial"/>
                <w:b/>
                <w:sz w:val="18"/>
                <w:szCs w:val="20"/>
                <w:lang w:val="pl-PL"/>
              </w:rPr>
              <w:t>Nazwa nadana zamówieniu przez Zamawiającego</w:t>
            </w:r>
            <w:r w:rsidRPr="00E41987">
              <w:rPr>
                <w:rFonts w:ascii="Arial" w:hAnsi="Arial" w:cs="Arial"/>
                <w:b/>
                <w:sz w:val="18"/>
                <w:szCs w:val="18"/>
                <w:lang w:val="pl-PL"/>
              </w:rPr>
              <w:t>:</w:t>
            </w:r>
            <w:r w:rsidR="005E6827" w:rsidRPr="005E6827">
              <w:rPr>
                <w:b/>
                <w:bCs/>
                <w:snapToGrid w:val="0"/>
                <w:spacing w:val="-6"/>
                <w:lang w:val="pl-PL" w:eastAsia="pl-PL"/>
              </w:rPr>
              <w:t xml:space="preserve"> </w:t>
            </w:r>
            <w:r w:rsidR="005E6827" w:rsidRPr="005E6827">
              <w:rPr>
                <w:rFonts w:ascii="Arial" w:hAnsi="Arial" w:cs="Arial"/>
                <w:b/>
                <w:bCs/>
                <w:snapToGrid w:val="0"/>
                <w:spacing w:val="-6"/>
                <w:sz w:val="18"/>
                <w:szCs w:val="18"/>
                <w:lang w:val="pl-PL" w:eastAsia="pl-PL"/>
              </w:rPr>
              <w:t>Dowóz i odwóz uczniów i dzieci do placówek oświatowych których organem prowadzącym jest Gmina Przytyk.</w:t>
            </w:r>
          </w:p>
        </w:tc>
      </w:tr>
      <w:tr w:rsidR="00985859" w:rsidRPr="00FC6303"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BC3170">
            <w:pPr>
              <w:snapToGrid w:val="0"/>
              <w:rPr>
                <w:rFonts w:ascii="Arial" w:hAnsi="Arial" w:cs="Arial"/>
                <w:b/>
                <w:sz w:val="18"/>
                <w:szCs w:val="18"/>
                <w:lang w:val="pl-PL"/>
              </w:rPr>
            </w:pPr>
            <w:r>
              <w:rPr>
                <w:rFonts w:ascii="Arial" w:hAnsi="Arial" w:cs="Arial"/>
                <w:b/>
                <w:bCs/>
                <w:sz w:val="18"/>
                <w:szCs w:val="18"/>
                <w:lang w:val="pl-PL" w:eastAsia="pl-PL"/>
              </w:rPr>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sidR="00BC3170" w:rsidRPr="00BC3170">
              <w:rPr>
                <w:rFonts w:ascii="Arial" w:hAnsi="Arial" w:cs="Arial"/>
                <w:b/>
                <w:sz w:val="18"/>
                <w:szCs w:val="18"/>
                <w:lang w:val="pl-PL" w:eastAsia="pl-PL"/>
              </w:rPr>
              <w:t>FN</w:t>
            </w:r>
            <w:r>
              <w:rPr>
                <w:rFonts w:ascii="Arial" w:hAnsi="Arial" w:cs="Arial"/>
                <w:b/>
                <w:bCs/>
                <w:color w:val="000000"/>
                <w:sz w:val="18"/>
                <w:szCs w:val="18"/>
                <w:lang w:val="pl-PL"/>
              </w:rPr>
              <w:t>.272.</w:t>
            </w:r>
            <w:r w:rsidR="00BC3170">
              <w:rPr>
                <w:rFonts w:ascii="Arial" w:hAnsi="Arial" w:cs="Arial"/>
                <w:b/>
                <w:bCs/>
                <w:color w:val="000000"/>
                <w:sz w:val="18"/>
                <w:szCs w:val="18"/>
                <w:lang w:val="pl-PL"/>
              </w:rPr>
              <w:t>1</w:t>
            </w:r>
            <w:r>
              <w:rPr>
                <w:rFonts w:ascii="Arial" w:hAnsi="Arial" w:cs="Arial"/>
                <w:b/>
                <w:bCs/>
                <w:color w:val="000000"/>
                <w:sz w:val="18"/>
                <w:szCs w:val="18"/>
                <w:lang w:val="pl-PL"/>
              </w:rPr>
              <w:t>.2019</w:t>
            </w:r>
          </w:p>
        </w:tc>
      </w:tr>
      <w:tr w:rsidR="00985859" w:rsidRPr="00FC6303"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lastRenderedPageBreak/>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FC6303">
              <w:rPr>
                <w:rFonts w:ascii="Arial" w:hAnsi="Arial" w:cs="Arial"/>
                <w:sz w:val="18"/>
                <w:szCs w:val="18"/>
                <w:lang w:val="pl-PL"/>
              </w:rPr>
            </w:r>
            <w:r w:rsidR="00FC6303">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rsidP="008617AE">
            <w:pPr>
              <w:snapToGrid w:val="0"/>
              <w:rPr>
                <w:rFonts w:ascii="Arial" w:hAnsi="Arial" w:cs="Arial"/>
                <w:b/>
                <w:sz w:val="18"/>
                <w:szCs w:val="18"/>
                <w:lang w:val="pl-PL"/>
              </w:rPr>
            </w:pPr>
            <w:r>
              <w:rPr>
                <w:rFonts w:ascii="Arial" w:hAnsi="Arial" w:cs="Arial"/>
                <w:b/>
                <w:sz w:val="18"/>
                <w:szCs w:val="18"/>
                <w:lang w:val="pl-PL"/>
              </w:rPr>
              <w:t xml:space="preserve"> Roboty budowlane                     </w:t>
            </w:r>
            <w:r w:rsidR="008617AE">
              <w:rPr>
                <w:rFonts w:ascii="Arial" w:hAnsi="Arial" w:cs="Arial"/>
                <w:b/>
                <w:sz w:val="18"/>
                <w:szCs w:val="18"/>
                <w:lang w:val="pl-PL"/>
              </w:rPr>
              <w:t xml:space="preserve"> </w:t>
            </w:r>
            <w:r w:rsidR="008617AE">
              <w:rPr>
                <w:rFonts w:ascii="Arial" w:hAnsi="Arial" w:cs="Arial"/>
                <w:b/>
                <w:sz w:val="18"/>
                <w:szCs w:val="18"/>
                <w:lang w:val="pl-PL"/>
              </w:rPr>
              <w:fldChar w:fldCharType="begin">
                <w:ffData>
                  <w:name w:val=""/>
                  <w:enabled/>
                  <w:calcOnExit w:val="0"/>
                  <w:checkBox>
                    <w:sizeAuto/>
                    <w:default w:val="0"/>
                  </w:checkBox>
                </w:ffData>
              </w:fldChar>
            </w:r>
            <w:r w:rsidR="008617AE">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sidR="008617AE">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rsidP="008617AE">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sidR="008617AE">
              <w:rPr>
                <w:rFonts w:ascii="Arial" w:hAnsi="Arial" w:cs="Arial"/>
                <w:b/>
                <w:sz w:val="18"/>
                <w:szCs w:val="18"/>
                <w:lang w:val="pl-PL"/>
              </w:rPr>
              <w:fldChar w:fldCharType="begin">
                <w:ffData>
                  <w:name w:val="CheckBox"/>
                  <w:enabled/>
                  <w:calcOnExit w:val="0"/>
                  <w:checkBox>
                    <w:sizeAuto/>
                    <w:default w:val="1"/>
                  </w:checkBox>
                </w:ffData>
              </w:fldChar>
            </w:r>
            <w:r w:rsidR="008617AE">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sidR="008617AE">
              <w:rPr>
                <w:rFonts w:ascii="Arial" w:hAnsi="Arial" w:cs="Arial"/>
                <w:b/>
                <w:sz w:val="18"/>
                <w:szCs w:val="18"/>
                <w:lang w:val="pl-PL"/>
              </w:rPr>
              <w:fldChar w:fldCharType="end"/>
            </w:r>
          </w:p>
        </w:tc>
      </w:tr>
      <w:tr w:rsidR="00985859" w:rsidRPr="00FC6303"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FC6303"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color w:val="000000"/>
                <w:sz w:val="18"/>
                <w:szCs w:val="18"/>
                <w:lang w:val="pl-PL" w:eastAsia="pl-PL"/>
              </w:rPr>
            </w:pPr>
            <w:r>
              <w:rPr>
                <w:rFonts w:ascii="Arial" w:hAnsi="Arial" w:cs="Arial"/>
                <w:b/>
                <w:bCs/>
                <w:sz w:val="18"/>
                <w:szCs w:val="18"/>
                <w:lang w:val="pl-PL" w:eastAsia="pl-PL"/>
              </w:rPr>
              <w:t xml:space="preserve">II.4) Krótki opis przedmiotu zamówienia </w:t>
            </w:r>
            <w:r>
              <w:rPr>
                <w:rFonts w:ascii="Arial" w:hAnsi="Arial" w:cs="Arial"/>
                <w:i/>
                <w:iCs/>
                <w:sz w:val="18"/>
                <w:szCs w:val="18"/>
                <w:lang w:val="pl-PL" w:eastAsia="pl-PL"/>
              </w:rPr>
              <w:t>(wielkość, zakres, rodzaj i ilość dostaw, usług lub robót budowlanych lub określenie zapotrzebowania i wymagań )</w:t>
            </w:r>
            <w:r>
              <w:rPr>
                <w:rFonts w:ascii="Arial" w:hAnsi="Arial" w:cs="Arial"/>
                <w:sz w:val="18"/>
                <w:szCs w:val="18"/>
                <w:lang w:val="pl-PL" w:eastAsia="pl-PL"/>
              </w:rPr>
              <w:t xml:space="preserve">, </w:t>
            </w:r>
            <w:r>
              <w:rPr>
                <w:rFonts w:ascii="Arial" w:hAnsi="Arial" w:cs="Arial"/>
                <w:b/>
                <w:bCs/>
                <w:sz w:val="18"/>
                <w:szCs w:val="18"/>
                <w:lang w:val="pl-PL" w:eastAsia="pl-PL"/>
              </w:rPr>
              <w:t xml:space="preserve">a w przypadku partnerstwa innowacyjnego - określenie zapotrzebowania na </w:t>
            </w:r>
            <w:r>
              <w:rPr>
                <w:rFonts w:ascii="Arial" w:hAnsi="Arial" w:cs="Arial"/>
                <w:b/>
                <w:bCs/>
                <w:color w:val="000000"/>
                <w:sz w:val="18"/>
                <w:szCs w:val="18"/>
                <w:lang w:val="pl-PL" w:eastAsia="pl-PL"/>
              </w:rPr>
              <w:t>innowacyjny produkt, usługę lub roboty budowlane:</w:t>
            </w:r>
          </w:p>
          <w:p w:rsidR="005E6827" w:rsidRPr="005E6827" w:rsidRDefault="005E6827" w:rsidP="005E6827">
            <w:pPr>
              <w:widowControl w:val="0"/>
              <w:spacing w:line="100" w:lineRule="atLeast"/>
              <w:rPr>
                <w:rFonts w:ascii="Arial" w:eastAsia="SimSun" w:hAnsi="Arial" w:cs="Arial"/>
                <w:b/>
                <w:bCs/>
                <w:color w:val="000000"/>
                <w:kern w:val="1"/>
                <w:sz w:val="18"/>
                <w:szCs w:val="18"/>
                <w:lang w:val="pl-PL" w:eastAsia="zh-CN" w:bidi="hi-IN"/>
              </w:rPr>
            </w:pPr>
            <w:r w:rsidRPr="005E6827">
              <w:rPr>
                <w:rFonts w:ascii="Arial" w:hAnsi="Arial" w:cs="Arial"/>
                <w:b/>
                <w:bCs/>
                <w:snapToGrid w:val="0"/>
                <w:spacing w:val="-6"/>
                <w:sz w:val="18"/>
                <w:szCs w:val="18"/>
                <w:lang w:val="pl-PL" w:eastAsia="pl-PL"/>
              </w:rPr>
              <w:t xml:space="preserve">1. </w:t>
            </w:r>
            <w:r w:rsidRPr="005E6827">
              <w:rPr>
                <w:rFonts w:ascii="Arial" w:hAnsi="Arial" w:cs="Arial"/>
                <w:bCs/>
                <w:snapToGrid w:val="0"/>
                <w:spacing w:val="-6"/>
                <w:sz w:val="18"/>
                <w:szCs w:val="18"/>
                <w:lang w:val="pl-PL" w:eastAsia="pl-PL"/>
              </w:rPr>
              <w:t>Nazwa nadana zamówieniu przez Zamawiającego:</w:t>
            </w:r>
            <w:r w:rsidRPr="005E6827">
              <w:rPr>
                <w:rFonts w:ascii="Arial" w:hAnsi="Arial" w:cs="Arial"/>
                <w:b/>
                <w:bCs/>
                <w:snapToGrid w:val="0"/>
                <w:spacing w:val="-6"/>
                <w:sz w:val="18"/>
                <w:szCs w:val="18"/>
                <w:lang w:val="pl-PL" w:eastAsia="pl-PL"/>
              </w:rPr>
              <w:t xml:space="preserve"> Dowóz i odwóz uczniów i dzieci do placówek oświatowych których organem prowadzącym jest Gmina Przytyk.</w:t>
            </w:r>
          </w:p>
          <w:p w:rsidR="003A732B" w:rsidRPr="003A732B" w:rsidRDefault="005E6827" w:rsidP="003A732B">
            <w:pPr>
              <w:widowControl w:val="0"/>
              <w:spacing w:line="240" w:lineRule="atLeast"/>
              <w:jc w:val="both"/>
              <w:rPr>
                <w:rFonts w:ascii="Arial" w:hAnsi="Arial" w:cs="Arial"/>
                <w:b/>
                <w:bCs/>
                <w:snapToGrid w:val="0"/>
                <w:spacing w:val="-6"/>
                <w:sz w:val="18"/>
                <w:szCs w:val="18"/>
                <w:lang w:val="pl-PL" w:eastAsia="pl-PL"/>
              </w:rPr>
            </w:pPr>
            <w:r w:rsidRPr="003A732B">
              <w:rPr>
                <w:rFonts w:ascii="Arial" w:hAnsi="Arial" w:cs="Arial"/>
                <w:bCs/>
                <w:snapToGrid w:val="0"/>
                <w:spacing w:val="-6"/>
                <w:sz w:val="18"/>
                <w:szCs w:val="18"/>
                <w:lang w:val="pl-PL" w:eastAsia="pl-PL"/>
              </w:rPr>
              <w:t xml:space="preserve"> </w:t>
            </w:r>
            <w:r w:rsidR="003A732B" w:rsidRPr="003A732B">
              <w:rPr>
                <w:rFonts w:ascii="Arial" w:hAnsi="Arial" w:cs="Arial"/>
                <w:bCs/>
                <w:snapToGrid w:val="0"/>
                <w:spacing w:val="-6"/>
                <w:sz w:val="18"/>
                <w:szCs w:val="18"/>
                <w:lang w:val="pl-PL" w:eastAsia="pl-PL"/>
              </w:rPr>
              <w:t xml:space="preserve">1a.Przedmiotem zamówienia jest: </w:t>
            </w:r>
            <w:r w:rsidR="003A732B" w:rsidRPr="003A732B">
              <w:rPr>
                <w:rFonts w:ascii="Arial" w:hAnsi="Arial" w:cs="Arial"/>
                <w:b/>
                <w:bCs/>
                <w:snapToGrid w:val="0"/>
                <w:spacing w:val="-6"/>
                <w:sz w:val="18"/>
                <w:szCs w:val="18"/>
                <w:lang w:val="pl-PL" w:eastAsia="pl-PL"/>
              </w:rPr>
              <w:t>Usługa transportowa polegająca na dowożeniu</w:t>
            </w:r>
            <w:r w:rsidR="003A732B" w:rsidRPr="003A732B">
              <w:rPr>
                <w:rFonts w:ascii="Arial" w:hAnsi="Arial" w:cs="Arial"/>
                <w:bCs/>
                <w:snapToGrid w:val="0"/>
                <w:spacing w:val="-6"/>
                <w:sz w:val="18"/>
                <w:szCs w:val="18"/>
                <w:lang w:val="pl-PL" w:eastAsia="pl-PL"/>
              </w:rPr>
              <w:t xml:space="preserve"> </w:t>
            </w:r>
            <w:r w:rsidR="003A732B" w:rsidRPr="003A732B">
              <w:rPr>
                <w:rFonts w:ascii="Arial" w:hAnsi="Arial" w:cs="Arial"/>
                <w:b/>
                <w:bCs/>
                <w:snapToGrid w:val="0"/>
                <w:spacing w:val="-6"/>
                <w:sz w:val="18"/>
                <w:szCs w:val="18"/>
                <w:lang w:val="pl-PL" w:eastAsia="pl-PL"/>
              </w:rPr>
              <w:t>i odwożeniu uczniów oraz dzieci wraz z opieką zapewnioną przez Wykonawcę zgodnie z obowiązującymi w tym zakresie przepisami prawa do publicznych szkół podstawowych:  Publiczna Szkoła Podstawowa  im. Przyjaciół Dzieci w Przytyku ul. Szkolna 3; Publiczna Szkoła Podstawowa  we Wrzeszczowie im. Kornela Makuszyńskiego -Wrzeszczów 47;  Publiczna Szkoła Podstawowa  we Wrzosie im. Orła Białego – Wrzos 6  oraz Publicznego Przedszkola w Przytyku ul. Żeromskiego 11, na trasach obsługiwanych w ramach publicznego przewozu osób zgodnie z CPV.</w:t>
            </w:r>
          </w:p>
          <w:p w:rsidR="003A732B" w:rsidRPr="003A732B" w:rsidRDefault="003A732B" w:rsidP="003A732B">
            <w:pPr>
              <w:widowControl w:val="0"/>
              <w:suppressAutoHyphens w:val="0"/>
              <w:autoSpaceDE w:val="0"/>
              <w:autoSpaceDN w:val="0"/>
              <w:adjustRightInd w:val="0"/>
              <w:spacing w:before="100" w:beforeAutospacing="1"/>
              <w:contextualSpacing/>
              <w:jc w:val="both"/>
              <w:rPr>
                <w:rFonts w:ascii="Arial" w:hAnsi="Arial" w:cs="Arial"/>
                <w:sz w:val="18"/>
                <w:szCs w:val="18"/>
                <w:lang w:val="pl-PL" w:eastAsia="pl-PL"/>
              </w:rPr>
            </w:pPr>
            <w:r w:rsidRPr="003A732B">
              <w:rPr>
                <w:rFonts w:ascii="Arial" w:hAnsi="Arial" w:cs="Arial"/>
                <w:b/>
                <w:sz w:val="18"/>
                <w:szCs w:val="18"/>
                <w:lang w:val="pl-PL" w:eastAsia="pl-PL"/>
              </w:rPr>
              <w:t>2.</w:t>
            </w:r>
            <w:r w:rsidRPr="003A732B">
              <w:rPr>
                <w:rFonts w:ascii="Arial" w:hAnsi="Arial" w:cs="Arial"/>
                <w:sz w:val="18"/>
                <w:szCs w:val="18"/>
                <w:lang w:val="pl-PL" w:eastAsia="pl-PL"/>
              </w:rPr>
              <w:t>Szczegółowy harmonogram dowozu i odwozu, z podaniem liczby uczniów oraz dzieci z poszczególnych tras o długości ok.550 km, stanowi załącznik nr 1 do umowy, który będzie aktualizowany przez Zamawiającego w sierpniu w roku obowiązywania umowy i stanowi załącznik do SIWZ.</w:t>
            </w:r>
          </w:p>
          <w:p w:rsidR="003A732B" w:rsidRPr="003A732B" w:rsidRDefault="003A732B" w:rsidP="003A732B">
            <w:pPr>
              <w:suppressAutoHyphens w:val="0"/>
              <w:rPr>
                <w:rFonts w:ascii="Arial" w:hAnsi="Arial" w:cs="Arial"/>
                <w:b/>
                <w:sz w:val="18"/>
                <w:szCs w:val="18"/>
                <w:lang w:val="pl-PL" w:eastAsia="pl-PL"/>
              </w:rPr>
            </w:pPr>
            <w:r w:rsidRPr="003A732B">
              <w:rPr>
                <w:rFonts w:ascii="Arial" w:hAnsi="Arial" w:cs="Arial"/>
                <w:b/>
                <w:sz w:val="18"/>
                <w:szCs w:val="18"/>
                <w:lang w:val="pl-PL" w:eastAsia="pl-PL"/>
              </w:rPr>
              <w:t xml:space="preserve">3. </w:t>
            </w:r>
            <w:r w:rsidRPr="003A732B">
              <w:rPr>
                <w:rFonts w:ascii="Arial" w:hAnsi="Arial" w:cs="Arial"/>
                <w:sz w:val="18"/>
                <w:szCs w:val="18"/>
                <w:lang w:val="pl-PL" w:eastAsia="pl-PL"/>
              </w:rPr>
              <w:t xml:space="preserve">Przewidywana liczba uczniów oraz dzieci objętych dowozem i odwozem wynosi: </w:t>
            </w:r>
            <w:r w:rsidRPr="003A732B">
              <w:rPr>
                <w:rFonts w:ascii="Arial" w:hAnsi="Arial" w:cs="Arial"/>
                <w:b/>
                <w:sz w:val="18"/>
                <w:szCs w:val="18"/>
                <w:lang w:val="pl-PL" w:eastAsia="pl-PL"/>
              </w:rPr>
              <w:t>246.</w:t>
            </w:r>
          </w:p>
          <w:p w:rsidR="003A732B" w:rsidRPr="003A732B" w:rsidRDefault="003A732B" w:rsidP="003A732B">
            <w:pPr>
              <w:suppressAutoHyphens w:val="0"/>
              <w:rPr>
                <w:rFonts w:ascii="Arial" w:hAnsi="Arial" w:cs="Arial"/>
                <w:b/>
                <w:bCs/>
                <w:sz w:val="18"/>
                <w:szCs w:val="18"/>
                <w:lang w:val="pl-PL" w:eastAsia="pl-PL"/>
              </w:rPr>
            </w:pPr>
            <w:r w:rsidRPr="003A732B">
              <w:rPr>
                <w:rFonts w:ascii="Arial" w:hAnsi="Arial" w:cs="Arial"/>
                <w:b/>
                <w:bCs/>
                <w:sz w:val="18"/>
                <w:szCs w:val="18"/>
                <w:lang w:val="pl-PL" w:eastAsia="pl-PL"/>
              </w:rPr>
              <w:t xml:space="preserve">4. </w:t>
            </w:r>
            <w:r w:rsidRPr="003A732B">
              <w:rPr>
                <w:rFonts w:ascii="Arial" w:hAnsi="Arial" w:cs="Arial"/>
                <w:bCs/>
                <w:sz w:val="18"/>
                <w:szCs w:val="18"/>
                <w:lang w:val="pl-PL" w:eastAsia="pl-PL"/>
              </w:rPr>
              <w:t>Wykonawca jest zobowiązany zapewnić przewóz uczniów i dzieci, zgodnie z rozkładem jazdy ustalonym przez Dyrektorów poszczególnych Szkół Publicznych , Dyrektor Publicznego Przedszkola, który może ulegać zmianom.</w:t>
            </w:r>
          </w:p>
          <w:p w:rsidR="003A732B" w:rsidRPr="003A732B" w:rsidRDefault="003A732B" w:rsidP="003A732B">
            <w:pPr>
              <w:suppressAutoHyphens w:val="0"/>
              <w:rPr>
                <w:rFonts w:ascii="Arial" w:hAnsi="Arial" w:cs="Arial"/>
                <w:bCs/>
                <w:sz w:val="18"/>
                <w:szCs w:val="18"/>
                <w:lang w:val="pl-PL" w:eastAsia="pl-PL"/>
              </w:rPr>
            </w:pPr>
            <w:r w:rsidRPr="003A732B">
              <w:rPr>
                <w:rFonts w:ascii="Arial" w:hAnsi="Arial" w:cs="Arial"/>
                <w:b/>
                <w:bCs/>
                <w:sz w:val="18"/>
                <w:szCs w:val="18"/>
                <w:lang w:val="pl-PL" w:eastAsia="pl-PL"/>
              </w:rPr>
              <w:t>5.</w:t>
            </w:r>
            <w:r w:rsidRPr="003A732B">
              <w:rPr>
                <w:rFonts w:ascii="Arial" w:hAnsi="Arial" w:cs="Arial"/>
                <w:bCs/>
                <w:sz w:val="18"/>
                <w:szCs w:val="18"/>
                <w:lang w:val="pl-PL" w:eastAsia="pl-PL"/>
              </w:rPr>
              <w:t xml:space="preserve"> Złożona oferta ma obejmować całość dowozu i odwozu z uwzględnieniem wszystkich tras przewozów.</w:t>
            </w:r>
          </w:p>
          <w:p w:rsidR="003A732B" w:rsidRPr="003A732B" w:rsidRDefault="003A732B" w:rsidP="003A732B">
            <w:pPr>
              <w:suppressAutoHyphens w:val="0"/>
              <w:rPr>
                <w:rFonts w:ascii="Arial" w:hAnsi="Arial" w:cs="Arial"/>
                <w:sz w:val="18"/>
                <w:szCs w:val="18"/>
                <w:lang w:val="pl-PL" w:eastAsia="pl-PL"/>
              </w:rPr>
            </w:pPr>
            <w:r w:rsidRPr="003A732B">
              <w:rPr>
                <w:rFonts w:ascii="Arial" w:hAnsi="Arial" w:cs="Arial"/>
                <w:b/>
                <w:bCs/>
                <w:sz w:val="18"/>
                <w:szCs w:val="18"/>
                <w:lang w:val="pl-PL" w:eastAsia="pl-PL"/>
              </w:rPr>
              <w:t>5a</w:t>
            </w:r>
            <w:r w:rsidRPr="003A732B">
              <w:rPr>
                <w:rFonts w:ascii="Arial" w:hAnsi="Arial" w:cs="Arial"/>
                <w:bCs/>
                <w:sz w:val="18"/>
                <w:szCs w:val="18"/>
                <w:lang w:val="pl-PL" w:eastAsia="pl-PL"/>
              </w:rPr>
              <w:t>. Rozliczenia za świadczoną usługę przewozu będą dokonywane za :</w:t>
            </w:r>
            <w:r w:rsidRPr="003A732B">
              <w:rPr>
                <w:rFonts w:ascii="Arial" w:hAnsi="Arial" w:cs="Arial"/>
                <w:b/>
                <w:bCs/>
                <w:sz w:val="18"/>
                <w:szCs w:val="18"/>
                <w:lang w:val="pl-PL" w:eastAsia="pl-PL"/>
              </w:rPr>
              <w:t xml:space="preserve"> </w:t>
            </w:r>
            <w:r w:rsidRPr="003A732B">
              <w:rPr>
                <w:rFonts w:ascii="Arial" w:hAnsi="Arial" w:cs="Arial"/>
                <w:bCs/>
                <w:sz w:val="18"/>
                <w:szCs w:val="18"/>
                <w:lang w:val="pl-PL" w:eastAsia="pl-PL"/>
              </w:rPr>
              <w:t xml:space="preserve">wynagrodzeniem </w:t>
            </w:r>
            <w:r w:rsidRPr="003A732B">
              <w:rPr>
                <w:rFonts w:ascii="Arial" w:eastAsia="SimSun" w:hAnsi="Arial" w:cs="Arial"/>
                <w:bCs/>
                <w:kern w:val="1"/>
                <w:sz w:val="18"/>
                <w:szCs w:val="18"/>
                <w:lang w:val="pl-PL" w:eastAsia="zh-CN" w:bidi="hi-IN"/>
              </w:rPr>
              <w:t>ryczałtowym brutto w wysokości</w:t>
            </w:r>
            <w:r w:rsidRPr="003A732B">
              <w:rPr>
                <w:rFonts w:ascii="Arial" w:hAnsi="Arial" w:cs="Arial"/>
                <w:sz w:val="18"/>
                <w:szCs w:val="18"/>
                <w:lang w:val="pl-PL" w:eastAsia="pl-PL"/>
              </w:rPr>
              <w:t xml:space="preserve"> jednego biletu miesięcznego dotyczącego przewozu    jednego ucznia miesięcznie, odrębnie dla każdej trasy/miejscowości zgodnie z zapisem w formularzu ofertowym.</w:t>
            </w:r>
          </w:p>
          <w:p w:rsidR="003A732B" w:rsidRPr="003A732B" w:rsidRDefault="003A732B" w:rsidP="003A732B">
            <w:pPr>
              <w:suppressAutoHyphens w:val="0"/>
              <w:jc w:val="both"/>
              <w:rPr>
                <w:rFonts w:ascii="Arial" w:hAnsi="Arial" w:cs="Arial"/>
                <w:bCs/>
                <w:sz w:val="18"/>
                <w:szCs w:val="18"/>
                <w:lang w:val="pl-PL" w:eastAsia="pl-PL"/>
              </w:rPr>
            </w:pPr>
            <w:r w:rsidRPr="003A732B">
              <w:rPr>
                <w:rFonts w:ascii="Arial" w:hAnsi="Arial" w:cs="Arial"/>
                <w:b/>
                <w:bCs/>
                <w:sz w:val="18"/>
                <w:szCs w:val="18"/>
                <w:lang w:val="pl-PL" w:eastAsia="pl-PL"/>
              </w:rPr>
              <w:t>6.</w:t>
            </w:r>
            <w:r w:rsidRPr="003A732B">
              <w:rPr>
                <w:rFonts w:ascii="Arial" w:hAnsi="Arial" w:cs="Arial"/>
                <w:bCs/>
                <w:sz w:val="18"/>
                <w:szCs w:val="18"/>
                <w:lang w:val="pl-PL" w:eastAsia="pl-PL"/>
              </w:rPr>
              <w:t xml:space="preserve"> Autobusy, służące do wykonania zamówienia muszą posiadać wystarczającą liczbę miejsc na określonej trasie.</w:t>
            </w:r>
          </w:p>
          <w:p w:rsidR="003A732B" w:rsidRPr="003A732B" w:rsidRDefault="003A732B" w:rsidP="003A732B">
            <w:pPr>
              <w:suppressAutoHyphens w:val="0"/>
              <w:jc w:val="both"/>
              <w:rPr>
                <w:rFonts w:ascii="Arial" w:hAnsi="Arial" w:cs="Arial"/>
                <w:bCs/>
                <w:sz w:val="18"/>
                <w:szCs w:val="18"/>
                <w:lang w:val="pl-PL" w:eastAsia="pl-PL"/>
              </w:rPr>
            </w:pPr>
            <w:r w:rsidRPr="003A732B">
              <w:rPr>
                <w:rFonts w:ascii="Arial" w:hAnsi="Arial" w:cs="Arial"/>
                <w:b/>
                <w:bCs/>
                <w:sz w:val="18"/>
                <w:szCs w:val="18"/>
                <w:lang w:val="pl-PL" w:eastAsia="pl-PL"/>
              </w:rPr>
              <w:t>7.</w:t>
            </w:r>
            <w:r w:rsidRPr="003A732B">
              <w:rPr>
                <w:rFonts w:ascii="Arial" w:hAnsi="Arial" w:cs="Arial"/>
                <w:bCs/>
                <w:sz w:val="18"/>
                <w:szCs w:val="18"/>
                <w:lang w:val="pl-PL" w:eastAsia="pl-PL"/>
              </w:rPr>
              <w:t xml:space="preserve"> Autobusy przeznaczone do przewozu muszą być sprawne techniczne i posiadać aktualne przeglądy techniczne, podczas realizacji zamówienia, ponadto muszą być utrzymane w należytej czystości z zachowaniem etykiety wewnętrznej i zewnętrznej pojazdów.</w:t>
            </w:r>
          </w:p>
          <w:p w:rsidR="003A732B" w:rsidRPr="003A732B" w:rsidRDefault="003A732B" w:rsidP="003A732B">
            <w:pPr>
              <w:suppressAutoHyphens w:val="0"/>
              <w:jc w:val="both"/>
              <w:rPr>
                <w:rFonts w:ascii="Arial" w:hAnsi="Arial" w:cs="Arial"/>
                <w:sz w:val="18"/>
                <w:szCs w:val="18"/>
                <w:lang w:val="pl-PL" w:eastAsia="pl-PL"/>
              </w:rPr>
            </w:pPr>
            <w:r w:rsidRPr="003A732B">
              <w:rPr>
                <w:rFonts w:ascii="Arial" w:hAnsi="Arial" w:cs="Arial"/>
                <w:b/>
                <w:bCs/>
                <w:sz w:val="18"/>
                <w:szCs w:val="18"/>
                <w:lang w:val="pl-PL" w:eastAsia="pl-PL"/>
              </w:rPr>
              <w:t>8.</w:t>
            </w:r>
            <w:r w:rsidRPr="003A732B">
              <w:rPr>
                <w:rFonts w:ascii="Arial" w:hAnsi="Arial" w:cs="Arial"/>
                <w:bCs/>
                <w:sz w:val="18"/>
                <w:szCs w:val="18"/>
                <w:lang w:val="pl-PL" w:eastAsia="pl-PL"/>
              </w:rPr>
              <w:t xml:space="preserve"> Sprawowanie opieki </w:t>
            </w:r>
            <w:r w:rsidRPr="003A732B">
              <w:rPr>
                <w:rFonts w:ascii="Arial" w:hAnsi="Arial" w:cs="Arial"/>
                <w:bCs/>
                <w:i/>
                <w:sz w:val="18"/>
                <w:szCs w:val="18"/>
                <w:lang w:val="pl-PL" w:eastAsia="pl-PL"/>
              </w:rPr>
              <w:t>(min.1 osoba dla każdego pojazdu)</w:t>
            </w:r>
            <w:r w:rsidRPr="003A732B">
              <w:rPr>
                <w:rFonts w:ascii="Arial" w:hAnsi="Arial" w:cs="Arial"/>
                <w:bCs/>
                <w:sz w:val="18"/>
                <w:szCs w:val="18"/>
                <w:lang w:val="pl-PL" w:eastAsia="pl-PL"/>
              </w:rPr>
              <w:t xml:space="preserve"> i zapewnienia bezpieczeństwa dzieciom w czasie dowozu oraz podczas wsiadania i wysiadania uczniów do i z autobusów w zakresie przewidzianym Prawem o ruchu drogowym, oraz ustawie Prawo oświatowe. Funkcji opiekuna nie może sprawować kierowca autobusu.</w:t>
            </w:r>
            <w:r w:rsidRPr="003A732B">
              <w:rPr>
                <w:rFonts w:ascii="Arial" w:hAnsi="Arial" w:cs="Arial"/>
                <w:sz w:val="18"/>
                <w:szCs w:val="18"/>
                <w:lang w:val="pl-PL" w:eastAsia="pl-PL"/>
              </w:rPr>
              <w:t xml:space="preserve"> Autobusy będą posiadały ubezpieczenia w zakresie OC, NW.</w:t>
            </w:r>
          </w:p>
          <w:p w:rsidR="003A732B" w:rsidRPr="003A732B" w:rsidRDefault="003A732B" w:rsidP="003A732B">
            <w:pPr>
              <w:suppressAutoHyphens w:val="0"/>
              <w:jc w:val="both"/>
              <w:rPr>
                <w:rFonts w:ascii="Arial" w:hAnsi="Arial" w:cs="Arial"/>
                <w:bCs/>
                <w:sz w:val="18"/>
                <w:szCs w:val="18"/>
                <w:lang w:val="pl-PL" w:eastAsia="pl-PL"/>
              </w:rPr>
            </w:pPr>
            <w:r w:rsidRPr="003A732B">
              <w:rPr>
                <w:rFonts w:ascii="Arial" w:hAnsi="Arial" w:cs="Arial"/>
                <w:b/>
                <w:bCs/>
                <w:sz w:val="18"/>
                <w:szCs w:val="18"/>
                <w:lang w:val="pl-PL" w:eastAsia="pl-PL"/>
              </w:rPr>
              <w:t>9.</w:t>
            </w:r>
            <w:r w:rsidRPr="003A732B">
              <w:rPr>
                <w:rFonts w:ascii="Arial" w:hAnsi="Arial" w:cs="Arial"/>
                <w:bCs/>
                <w:sz w:val="18"/>
                <w:szCs w:val="18"/>
                <w:lang w:val="pl-PL" w:eastAsia="pl-PL"/>
              </w:rPr>
              <w:t xml:space="preserve"> W okresie zimowym środek transportu winien być ogrzewany.</w:t>
            </w:r>
          </w:p>
          <w:p w:rsidR="003A732B" w:rsidRPr="003A732B" w:rsidRDefault="003A732B" w:rsidP="003A732B">
            <w:pPr>
              <w:suppressAutoHyphens w:val="0"/>
              <w:jc w:val="both"/>
              <w:rPr>
                <w:rFonts w:ascii="Arial" w:hAnsi="Arial" w:cs="Arial"/>
                <w:bCs/>
                <w:sz w:val="18"/>
                <w:szCs w:val="18"/>
                <w:lang w:val="pl-PL" w:eastAsia="pl-PL"/>
              </w:rPr>
            </w:pPr>
            <w:r w:rsidRPr="003A732B">
              <w:rPr>
                <w:rFonts w:ascii="Arial" w:hAnsi="Arial" w:cs="Arial"/>
                <w:b/>
                <w:bCs/>
                <w:sz w:val="18"/>
                <w:szCs w:val="18"/>
                <w:lang w:val="pl-PL" w:eastAsia="pl-PL"/>
              </w:rPr>
              <w:t xml:space="preserve">10. </w:t>
            </w:r>
            <w:r w:rsidRPr="003A732B">
              <w:rPr>
                <w:rFonts w:ascii="Arial" w:hAnsi="Arial" w:cs="Arial"/>
                <w:bCs/>
                <w:sz w:val="18"/>
                <w:szCs w:val="18"/>
                <w:lang w:val="pl-PL" w:eastAsia="pl-PL"/>
              </w:rPr>
              <w:t>Trasę i lokalizację przystanków w poszczególnych miejscowościach przedstawia załącznik do niniejszej specyfikacji. W czasie wykonywania zamówienia Zamawiający może zmienić liczbę przystanków lub ich lokalizację bez dodatkowego wynagrodzenia.</w:t>
            </w:r>
          </w:p>
          <w:p w:rsidR="003A732B" w:rsidRPr="003A732B" w:rsidRDefault="003A732B" w:rsidP="003A732B">
            <w:pPr>
              <w:suppressAutoHyphens w:val="0"/>
              <w:jc w:val="both"/>
              <w:rPr>
                <w:rFonts w:ascii="Arial" w:hAnsi="Arial" w:cs="Arial"/>
                <w:sz w:val="18"/>
                <w:szCs w:val="18"/>
                <w:u w:val="single"/>
                <w:lang w:val="pl-PL" w:eastAsia="pl-PL"/>
              </w:rPr>
            </w:pPr>
            <w:r w:rsidRPr="003A732B">
              <w:rPr>
                <w:rFonts w:ascii="Arial" w:hAnsi="Arial" w:cs="Arial"/>
                <w:b/>
                <w:bCs/>
                <w:sz w:val="18"/>
                <w:szCs w:val="18"/>
                <w:lang w:val="pl-PL" w:eastAsia="pl-PL"/>
              </w:rPr>
              <w:t xml:space="preserve">11. </w:t>
            </w:r>
            <w:r w:rsidRPr="003A732B">
              <w:rPr>
                <w:rFonts w:ascii="Arial" w:hAnsi="Arial" w:cs="Arial"/>
                <w:bCs/>
                <w:sz w:val="18"/>
                <w:szCs w:val="18"/>
                <w:lang w:val="pl-PL" w:eastAsia="pl-PL"/>
              </w:rPr>
              <w:t>Dyrektorzy poszczególnych Szkół Publicznych oraz Dyrektor Publicznego Przedszkola są zobowiązani w terminie do 07 stycznia 2020r. złożyć Zamawiającemu imienne listy dowozu i odwozu uczniów oraz dzieci na miesiąc luty 2020 r., natomiast na pozostałe miesiące będą składać Zamawiającemu imienne listy dowozu i odwozu uczniów oraz dzieci do dnia 20 każdego miesiąca obowiązywania przedmiotowych imiennych list od następnego miesiąca.</w:t>
            </w:r>
          </w:p>
          <w:p w:rsidR="003A732B" w:rsidRPr="003A732B" w:rsidRDefault="003A732B" w:rsidP="003A732B">
            <w:pPr>
              <w:suppressAutoHyphens w:val="0"/>
              <w:jc w:val="both"/>
              <w:rPr>
                <w:rFonts w:ascii="Arial" w:hAnsi="Arial" w:cs="Arial"/>
                <w:sz w:val="18"/>
                <w:szCs w:val="18"/>
                <w:lang w:val="pl-PL" w:eastAsia="pl-PL"/>
              </w:rPr>
            </w:pPr>
            <w:r w:rsidRPr="003A732B">
              <w:rPr>
                <w:rFonts w:ascii="Arial" w:hAnsi="Arial" w:cs="Arial"/>
                <w:b/>
                <w:sz w:val="18"/>
                <w:szCs w:val="18"/>
                <w:lang w:val="pl-PL" w:eastAsia="pl-PL"/>
              </w:rPr>
              <w:t xml:space="preserve">12. </w:t>
            </w:r>
            <w:r w:rsidRPr="003A732B">
              <w:rPr>
                <w:rFonts w:ascii="Arial" w:hAnsi="Arial" w:cs="Arial"/>
                <w:sz w:val="18"/>
                <w:szCs w:val="18"/>
                <w:lang w:val="pl-PL" w:eastAsia="pl-PL"/>
              </w:rPr>
              <w:t>SIWZ i oferta Wykonawcy stanowią załączniki do umowy.</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
                <w:sz w:val="18"/>
                <w:szCs w:val="18"/>
                <w:lang w:val="pl-PL" w:eastAsia="pl-PL"/>
              </w:rPr>
              <w:t>13.</w:t>
            </w:r>
            <w:r w:rsidRPr="003A732B">
              <w:rPr>
                <w:rFonts w:ascii="Arial" w:hAnsi="Arial" w:cs="Arial"/>
                <w:bCs/>
                <w:sz w:val="18"/>
                <w:szCs w:val="18"/>
                <w:lang w:val="pl-PL" w:eastAsia="pl-PL"/>
              </w:rPr>
              <w:t xml:space="preserve"> Na podstawie art. 29 ust. 3a ustawy </w:t>
            </w:r>
            <w:proofErr w:type="spellStart"/>
            <w:r w:rsidRPr="003A732B">
              <w:rPr>
                <w:rFonts w:ascii="Arial" w:hAnsi="Arial" w:cs="Arial"/>
                <w:bCs/>
                <w:sz w:val="18"/>
                <w:szCs w:val="18"/>
                <w:lang w:val="pl-PL" w:eastAsia="pl-PL"/>
              </w:rPr>
              <w:t>Pzp</w:t>
            </w:r>
            <w:proofErr w:type="spellEnd"/>
            <w:r w:rsidRPr="003A732B">
              <w:rPr>
                <w:rFonts w:ascii="Arial" w:hAnsi="Arial" w:cs="Arial"/>
                <w:bCs/>
                <w:sz w:val="18"/>
                <w:szCs w:val="18"/>
                <w:lang w:val="pl-PL" w:eastAsia="pl-PL"/>
              </w:rPr>
              <w:t xml:space="preserve"> Zamawiający wymaga zatrudnienia przez Wykonawcę na podstawie umowy o pracę osób wykonujących czynności wymienione w § 3 ust. 1a. niniejszej specyfikacji w zakresie realizacji zamówienia, jeżeli wykonanie tych czynności polega na wykonywaniu pracy w sposób określony w art. 22 § 1 ustawy z dnia 26 czerwca 1974r. – Kodeks pracy (</w:t>
            </w:r>
            <w:proofErr w:type="spellStart"/>
            <w:r w:rsidRPr="003A732B">
              <w:rPr>
                <w:rFonts w:ascii="Arial" w:hAnsi="Arial" w:cs="Arial"/>
                <w:bCs/>
                <w:sz w:val="18"/>
                <w:szCs w:val="18"/>
                <w:lang w:val="pl-PL" w:eastAsia="pl-PL"/>
              </w:rPr>
              <w:t>t.j</w:t>
            </w:r>
            <w:proofErr w:type="spellEnd"/>
            <w:r w:rsidRPr="003A732B">
              <w:rPr>
                <w:rFonts w:ascii="Arial" w:hAnsi="Arial" w:cs="Arial"/>
                <w:bCs/>
                <w:sz w:val="18"/>
                <w:szCs w:val="18"/>
                <w:lang w:val="pl-PL" w:eastAsia="pl-PL"/>
              </w:rPr>
              <w:t xml:space="preserve">. Dz. U. z 2019r. poz. 1040, z </w:t>
            </w:r>
            <w:proofErr w:type="spellStart"/>
            <w:r w:rsidRPr="003A732B">
              <w:rPr>
                <w:rFonts w:ascii="Arial" w:hAnsi="Arial" w:cs="Arial"/>
                <w:bCs/>
                <w:sz w:val="18"/>
                <w:szCs w:val="18"/>
                <w:lang w:val="pl-PL" w:eastAsia="pl-PL"/>
              </w:rPr>
              <w:t>późn</w:t>
            </w:r>
            <w:proofErr w:type="spellEnd"/>
            <w:r w:rsidRPr="003A732B">
              <w:rPr>
                <w:rFonts w:ascii="Arial" w:hAnsi="Arial" w:cs="Arial"/>
                <w:bCs/>
                <w:sz w:val="18"/>
                <w:szCs w:val="18"/>
                <w:lang w:val="pl-PL" w:eastAsia="pl-PL"/>
              </w:rPr>
              <w:t>. zm.): osób, które będą wykonywać bezpośrednio przedmiot zamówienia tj.: kierowcy autobusów oraz opiekunowie w tych  autobusach.</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1. Zamawiający wymaga od Wykonawcy zatrudnienia na umowę o pracę osób wykonujących następujące czynności – kierowcy autobusów oraz opiekunów w ramach realizacji przedmiotu zamówienia, o ile mieszczą się one w zakresie art. 22 § 1 Kodeksu Pracy, który brzmi: „Przez nawiązanie stosunku pracy pracownik zobowiązuje się do wykonywania pracy określonego rodzaju na rzecz pracodawcy i pod jego kierownictwem oraz w miejscu i czasie wyznaczonym przez pracodawcę, a pracodawca–do zatrudniania pracownika za wynagrodzeniem”.</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2. Wykonawca zobowiązuje się do zatrudnienia na podstawie umowy o pracę, przez cały okres realizacji zamówienia, wszystkich osób wykonujących czynności, o których mowa w ust. 1.</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 xml:space="preserve">3. W trakcie realizacji umowy Zamawiający uprawniony jest do wykonywania czynności kontrolnych wobec Wykonawcy odnośnie spełniania przez Wykonawcę wymogu zatrudnienia na podstawie umowy o pracę osób wykonujących wskazane w ust. 1 czynności. Zamawiający uprawniony jest w szczególności do: </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1) żądania oświadczeń i dokumentów w zakresie potwierdzenia spełniania ww. wymogów i dokonywania ich oceny,</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2) żądania wyjaśnień w przypadku wątpliwości w zakresie potwierdzenia spełniania ww. wymogów,</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3) przeprowadzania kontroli na miejscu wykonywania świadczenia</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 xml:space="preserve">4. W trakcie realizacji zamówienia na każde wezwanie Zamawiającego w wyznaczonym w tym wezwaniu terminie Wykonawca przedłoży Zamawiającemu wskazane poniżej dowody w celu potwierdzenia spełnienia wymogu zatrudnienia na podstawie umowy o pracę przez Wykonawcę osób wykonujących wskazane w pkt. 1 czynności w trakcie realizacji zamówienia: </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 xml:space="preserve">1) oświadczenie wykonawcy o zatrudnieniu na podstawie umowy o pracę osób wykonujących czynności, których dotyczy wezwanie zamawiającego. Oświadczenie to powinno zawierać w szczególności: dokładne określenie podmiotu </w:t>
            </w:r>
            <w:r w:rsidRPr="003A732B">
              <w:rPr>
                <w:rFonts w:ascii="Arial" w:hAnsi="Arial" w:cs="Arial"/>
                <w:bCs/>
                <w:sz w:val="18"/>
                <w:szCs w:val="18"/>
                <w:lang w:val="pl-PL" w:eastAsia="pl-PL"/>
              </w:rPr>
              <w:lastRenderedPageBreak/>
              <w:t xml:space="preserve">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 xml:space="preserve">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osobowych(tj. w szczególności bez adresów, nr PESEL pracowników). Imię i nazwisko pracownika nie podlega </w:t>
            </w:r>
            <w:proofErr w:type="spellStart"/>
            <w:r w:rsidRPr="003A732B">
              <w:rPr>
                <w:rFonts w:ascii="Arial" w:hAnsi="Arial" w:cs="Arial"/>
                <w:bCs/>
                <w:sz w:val="18"/>
                <w:szCs w:val="18"/>
                <w:lang w:val="pl-PL" w:eastAsia="pl-PL"/>
              </w:rPr>
              <w:t>anonimizacji</w:t>
            </w:r>
            <w:proofErr w:type="spellEnd"/>
            <w:r w:rsidRPr="003A732B">
              <w:rPr>
                <w:rFonts w:ascii="Arial" w:hAnsi="Arial" w:cs="Arial"/>
                <w:bCs/>
                <w:sz w:val="18"/>
                <w:szCs w:val="18"/>
                <w:lang w:val="pl-PL" w:eastAsia="pl-PL"/>
              </w:rPr>
              <w:t>. Informacje takie jak: data zawarcia umowy, rodzaj umowy o pracę i wymiar etatu powinny być możliwe do zidentyfikowania;</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3) zaświadczenie właściwego oddziału ZUS potwierdzające opłacanie przez wykonawcę składek na ubezpieczenia społeczne i zdrowotne z tytułu zatrudnienia na podstawie umów o pracę za ostatni okres rozliczeniowy;</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 xml:space="preserve">4) poświadczoną za zgodność z oryginałem odpowiednio przez 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3A732B">
              <w:rPr>
                <w:rFonts w:ascii="Arial" w:hAnsi="Arial" w:cs="Arial"/>
                <w:bCs/>
                <w:sz w:val="18"/>
                <w:szCs w:val="18"/>
                <w:lang w:val="pl-PL" w:eastAsia="pl-PL"/>
              </w:rPr>
              <w:t>anonimizacji</w:t>
            </w:r>
            <w:proofErr w:type="spellEnd"/>
            <w:r w:rsidRPr="003A732B">
              <w:rPr>
                <w:rFonts w:ascii="Arial" w:hAnsi="Arial" w:cs="Arial"/>
                <w:bCs/>
                <w:sz w:val="18"/>
                <w:szCs w:val="18"/>
                <w:lang w:val="pl-PL" w:eastAsia="pl-PL"/>
              </w:rPr>
              <w:t>.</w:t>
            </w:r>
          </w:p>
          <w:p w:rsidR="003A732B" w:rsidRPr="003A732B" w:rsidRDefault="003A732B" w:rsidP="00BC3170">
            <w:pPr>
              <w:widowControl w:val="0"/>
              <w:jc w:val="both"/>
              <w:rPr>
                <w:rFonts w:ascii="Arial" w:hAnsi="Arial" w:cs="Arial"/>
                <w:bCs/>
                <w:sz w:val="18"/>
                <w:szCs w:val="18"/>
                <w:lang w:val="pl-PL" w:eastAsia="pl-PL"/>
              </w:rPr>
            </w:pPr>
            <w:r w:rsidRPr="003A732B">
              <w:rPr>
                <w:rFonts w:ascii="Arial" w:hAnsi="Arial" w:cs="Arial"/>
                <w:bCs/>
                <w:sz w:val="18"/>
                <w:szCs w:val="18"/>
                <w:lang w:val="pl-PL" w:eastAsia="pl-PL"/>
              </w:rPr>
              <w:t>5. Z tytułu niespełnienia przez Wykonawcę wymogu zatrudnienia na podstawie umowy o pracę osób wykonujących wskazane w ust. 1 czynności Zamawiający przewiduje sankcję w postaci obowiązku zapłaty przez Wykonawcę kary umownej w wysokości określonej w § 8</w:t>
            </w:r>
            <w:r w:rsidR="00BC3170">
              <w:rPr>
                <w:rFonts w:ascii="Arial" w:hAnsi="Arial" w:cs="Arial"/>
                <w:bCs/>
                <w:sz w:val="18"/>
                <w:szCs w:val="18"/>
                <w:lang w:val="pl-PL" w:eastAsia="pl-PL"/>
              </w:rPr>
              <w:t xml:space="preserve"> umowy.</w:t>
            </w:r>
            <w:r w:rsidRPr="003A732B">
              <w:rPr>
                <w:rFonts w:ascii="Arial" w:hAnsi="Arial" w:cs="Arial"/>
                <w:bCs/>
                <w:sz w:val="18"/>
                <w:szCs w:val="18"/>
                <w:lang w:val="pl-PL" w:eastAsia="pl-PL"/>
              </w:rPr>
              <w:t xml:space="preserve"> </w:t>
            </w:r>
          </w:p>
          <w:p w:rsidR="003A732B" w:rsidRPr="003A732B" w:rsidRDefault="003A732B" w:rsidP="00BC3170">
            <w:pPr>
              <w:widowControl w:val="0"/>
              <w:suppressAutoHyphens w:val="0"/>
              <w:jc w:val="both"/>
              <w:rPr>
                <w:rFonts w:ascii="Arial" w:hAnsi="Arial" w:cs="Arial"/>
                <w:b/>
                <w:snapToGrid w:val="0"/>
                <w:spacing w:val="-6"/>
                <w:sz w:val="18"/>
                <w:szCs w:val="18"/>
                <w:lang w:val="pl-PL" w:eastAsia="pl-PL"/>
              </w:rPr>
            </w:pPr>
            <w:r w:rsidRPr="003A732B">
              <w:rPr>
                <w:rFonts w:ascii="Arial" w:hAnsi="Arial" w:cs="Arial"/>
                <w:b/>
                <w:snapToGrid w:val="0"/>
                <w:spacing w:val="-6"/>
                <w:sz w:val="18"/>
                <w:szCs w:val="18"/>
                <w:lang w:val="pl-PL" w:eastAsia="pl-PL"/>
              </w:rPr>
              <w:t>Symbol wg Wspólnego Słownika Zamówień (CPV):</w:t>
            </w:r>
          </w:p>
          <w:p w:rsidR="003A732B" w:rsidRPr="003A732B" w:rsidRDefault="003A732B" w:rsidP="00BC3170">
            <w:pPr>
              <w:widowControl w:val="0"/>
              <w:suppressAutoHyphens w:val="0"/>
              <w:spacing w:before="60"/>
              <w:jc w:val="both"/>
              <w:rPr>
                <w:rFonts w:ascii="Arial" w:hAnsi="Arial" w:cs="Arial"/>
                <w:b/>
                <w:bCs/>
                <w:snapToGrid w:val="0"/>
                <w:sz w:val="18"/>
                <w:szCs w:val="18"/>
                <w:lang w:val="pl-PL" w:eastAsia="pl-PL"/>
              </w:rPr>
            </w:pPr>
            <w:r w:rsidRPr="003A732B">
              <w:rPr>
                <w:rFonts w:ascii="Arial" w:hAnsi="Arial" w:cs="Arial"/>
                <w:b/>
                <w:bCs/>
                <w:snapToGrid w:val="0"/>
                <w:sz w:val="18"/>
                <w:szCs w:val="18"/>
                <w:lang w:val="pl-PL" w:eastAsia="pl-PL"/>
              </w:rPr>
              <w:t>- 60.11.20.00-6   Usługi w zakresie publicznego transportu drogowego.</w:t>
            </w:r>
          </w:p>
          <w:p w:rsidR="005E6827" w:rsidRDefault="005E6827" w:rsidP="003A732B">
            <w:pPr>
              <w:widowControl w:val="0"/>
              <w:suppressAutoHyphens w:val="0"/>
              <w:spacing w:line="240" w:lineRule="atLeast"/>
              <w:jc w:val="both"/>
              <w:rPr>
                <w:rFonts w:ascii="Arial" w:hAnsi="Arial" w:cs="Arial"/>
                <w:color w:val="000000"/>
                <w:sz w:val="18"/>
                <w:szCs w:val="18"/>
                <w:lang w:val="pl-PL"/>
              </w:rPr>
            </w:pPr>
          </w:p>
        </w:tc>
      </w:tr>
      <w:tr w:rsidR="00985859" w:rsidRPr="00FC6303"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lastRenderedPageBreak/>
              <w:t xml:space="preserve">II.5) Główny kod CPV: </w:t>
            </w:r>
            <w:r w:rsidR="00E51079" w:rsidRPr="00EB04DE">
              <w:rPr>
                <w:b/>
                <w:bCs/>
                <w:sz w:val="20"/>
                <w:szCs w:val="20"/>
                <w:lang w:val="pl-PL"/>
              </w:rPr>
              <w:t>60.11.20.00-6</w:t>
            </w:r>
            <w:r w:rsidR="00E51079" w:rsidRPr="00EB04DE">
              <w:rPr>
                <w:b/>
                <w:bCs/>
                <w:lang w:val="pl-PL"/>
              </w:rPr>
              <w:t xml:space="preserve">   </w:t>
            </w:r>
            <w:r>
              <w:rPr>
                <w:rFonts w:ascii="Arial" w:eastAsia="SimSun" w:hAnsi="Arial" w:cs="Arial"/>
                <w:kern w:val="2"/>
                <w:sz w:val="18"/>
                <w:szCs w:val="18"/>
                <w:lang w:val="pl-PL" w:eastAsia="zh-CN" w:bidi="hi-IN"/>
              </w:rPr>
              <w:t xml:space="preserve"> </w:t>
            </w:r>
          </w:p>
          <w:p w:rsidR="00985859" w:rsidRDefault="00985859" w:rsidP="00E51079">
            <w:pPr>
              <w:rPr>
                <w:rFonts w:ascii="Arial" w:hAnsi="Arial" w:cs="Arial"/>
                <w:b/>
                <w:sz w:val="22"/>
                <w:lang w:val="pl-PL"/>
              </w:rPr>
            </w:pPr>
            <w:r>
              <w:rPr>
                <w:rFonts w:ascii="Arial" w:hAnsi="Arial" w:cs="Arial"/>
                <w:b/>
                <w:sz w:val="18"/>
                <w:szCs w:val="18"/>
                <w:lang w:val="pl-PL"/>
              </w:rPr>
              <w:t>Dodatkowe kody CPV:</w:t>
            </w:r>
            <w:r>
              <w:rPr>
                <w:rFonts w:ascii="Arial" w:hAnsi="Arial" w:cs="Arial"/>
                <w:b/>
                <w:sz w:val="22"/>
                <w:lang w:val="pl-PL"/>
              </w:rPr>
              <w:tab/>
            </w:r>
            <w:r>
              <w:rPr>
                <w:rFonts w:ascii="Arial" w:hAnsi="Arial" w:cs="Arial"/>
                <w:b/>
                <w:sz w:val="18"/>
                <w:szCs w:val="22"/>
                <w:lang w:val="pl-PL"/>
              </w:rPr>
              <w:tab/>
            </w:r>
          </w:p>
        </w:tc>
      </w:tr>
      <w:tr w:rsidR="00985859" w:rsidRPr="00FC6303"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Pr>
                <w:rFonts w:ascii="Arial" w:hAnsi="Arial" w:cs="Arial"/>
                <w:b/>
                <w:iCs/>
                <w:sz w:val="18"/>
                <w:szCs w:val="18"/>
                <w:lang w:val="pl-PL" w:eastAsia="pl-PL"/>
              </w:rPr>
              <w:t xml:space="preserve"> zamawiający nie udostępnia informacji na etapie poprzedzającym otwarcie ofert składanych w przedmiotowym postępowaniu.</w:t>
            </w:r>
          </w:p>
        </w:tc>
      </w:tr>
      <w:tr w:rsidR="00985859" w:rsidRPr="00FC6303"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RPr="00FC6303"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rsidP="00E5107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 xml:space="preserve">zakończenia: </w:t>
            </w:r>
            <w:r w:rsidR="00322964">
              <w:rPr>
                <w:rFonts w:ascii="Arial" w:hAnsi="Arial" w:cs="Arial"/>
                <w:b/>
                <w:bCs/>
                <w:sz w:val="18"/>
                <w:szCs w:val="18"/>
                <w:lang w:val="pl-PL" w:eastAsia="pl-PL"/>
              </w:rPr>
              <w:t>3</w:t>
            </w:r>
            <w:r w:rsidR="00E51079">
              <w:rPr>
                <w:rFonts w:ascii="Arial" w:hAnsi="Arial" w:cs="Arial"/>
                <w:b/>
                <w:bCs/>
                <w:sz w:val="18"/>
                <w:szCs w:val="18"/>
                <w:lang w:val="pl-PL" w:eastAsia="pl-PL"/>
              </w:rPr>
              <w:t>1 grudnia 2021</w:t>
            </w:r>
            <w:r>
              <w:rPr>
                <w:rFonts w:ascii="Arial" w:hAnsi="Arial" w:cs="Arial"/>
                <w:b/>
                <w:sz w:val="18"/>
                <w:szCs w:val="22"/>
                <w:lang w:val="pl-PL"/>
              </w:rPr>
              <w:t>r</w:t>
            </w:r>
            <w:r>
              <w:rPr>
                <w:rFonts w:ascii="Arial" w:hAnsi="Arial" w:cs="Arial"/>
                <w:b/>
                <w:color w:val="000000"/>
                <w:sz w:val="18"/>
                <w:szCs w:val="22"/>
                <w:lang w:val="pl-PL"/>
              </w:rPr>
              <w:t>.</w:t>
            </w:r>
            <w:r>
              <w:rPr>
                <w:rFonts w:ascii="Arial" w:hAnsi="Arial" w:cs="Arial"/>
                <w:b/>
                <w:bCs/>
                <w:sz w:val="18"/>
                <w:szCs w:val="18"/>
                <w:lang w:val="pl-PL" w:eastAsia="pl-PL"/>
              </w:rPr>
              <w:t xml:space="preserve"> </w:t>
            </w:r>
          </w:p>
        </w:tc>
      </w:tr>
      <w:tr w:rsidR="00985859" w:rsidRPr="00FC6303"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tcPr>
          <w:p w:rsidR="00CC490F" w:rsidRDefault="00985859" w:rsidP="00F360A8">
            <w:pPr>
              <w:widowControl w:val="0"/>
              <w:suppressAutoHyphens w:val="0"/>
              <w:spacing w:line="240" w:lineRule="atLeast"/>
              <w:rPr>
                <w:rFonts w:ascii="Arial" w:hAnsi="Arial" w:cs="Arial"/>
                <w:i/>
                <w:iCs/>
                <w:sz w:val="18"/>
                <w:szCs w:val="18"/>
                <w:lang w:val="pl-PL" w:eastAsia="pl-PL"/>
              </w:rPr>
            </w:pPr>
            <w:r>
              <w:rPr>
                <w:rFonts w:ascii="Arial" w:hAnsi="Arial" w:cs="Arial"/>
                <w:b/>
                <w:bCs/>
                <w:sz w:val="18"/>
                <w:szCs w:val="18"/>
                <w:lang w:val="pl-PL" w:eastAsia="pl-PL"/>
              </w:rPr>
              <w:t xml:space="preserve">III.1.1) Kompetencje lub uprawnienia do prowadzenia określonej działalności zawodowej, o ile wynika to z odrębnych przepisów </w:t>
            </w:r>
            <w:r>
              <w:rPr>
                <w:rFonts w:ascii="Arial" w:hAnsi="Arial" w:cs="Arial"/>
                <w:i/>
                <w:iCs/>
                <w:sz w:val="18"/>
                <w:szCs w:val="18"/>
                <w:lang w:val="pl-PL" w:eastAsia="pl-PL"/>
              </w:rPr>
              <w:t xml:space="preserve">(jeżeli dotyczy): </w:t>
            </w:r>
          </w:p>
          <w:p w:rsidR="00890ED0" w:rsidRDefault="00F360A8" w:rsidP="00F360A8">
            <w:pPr>
              <w:widowControl w:val="0"/>
              <w:suppressAutoHyphens w:val="0"/>
              <w:spacing w:line="240" w:lineRule="atLeast"/>
              <w:rPr>
                <w:rFonts w:ascii="Arial" w:hAnsi="Arial" w:cs="Arial"/>
                <w:bCs/>
                <w:snapToGrid w:val="0"/>
                <w:sz w:val="18"/>
                <w:szCs w:val="18"/>
                <w:lang w:val="pl-PL" w:eastAsia="pl-PL"/>
              </w:rPr>
            </w:pPr>
            <w:r w:rsidRPr="00F360A8">
              <w:rPr>
                <w:rFonts w:ascii="Arial" w:hAnsi="Arial" w:cs="Arial"/>
                <w:bCs/>
                <w:snapToGrid w:val="0"/>
                <w:sz w:val="18"/>
                <w:szCs w:val="18"/>
                <w:lang w:val="pl-PL" w:eastAsia="pl-PL"/>
              </w:rPr>
              <w:t>Wykonawca przedłoży</w:t>
            </w:r>
          </w:p>
          <w:p w:rsidR="00F360A8" w:rsidRPr="00EB04DE" w:rsidRDefault="00890ED0" w:rsidP="00F360A8">
            <w:pPr>
              <w:widowControl w:val="0"/>
              <w:suppressAutoHyphens w:val="0"/>
              <w:spacing w:line="240" w:lineRule="atLeast"/>
              <w:rPr>
                <w:rFonts w:ascii="Arial" w:hAnsi="Arial" w:cs="Arial"/>
                <w:i/>
                <w:iCs/>
                <w:sz w:val="18"/>
                <w:szCs w:val="18"/>
                <w:lang w:val="pl-PL" w:eastAsia="pl-PL"/>
              </w:rPr>
            </w:pPr>
            <w:r>
              <w:rPr>
                <w:rFonts w:ascii="Arial" w:hAnsi="Arial" w:cs="Arial"/>
                <w:bCs/>
                <w:snapToGrid w:val="0"/>
                <w:sz w:val="18"/>
                <w:szCs w:val="18"/>
                <w:lang w:val="pl-PL" w:eastAsia="pl-PL"/>
              </w:rPr>
              <w:t>a)</w:t>
            </w:r>
            <w:r w:rsidR="00F360A8" w:rsidRPr="00F360A8">
              <w:rPr>
                <w:rFonts w:ascii="Arial" w:hAnsi="Arial" w:cs="Arial"/>
                <w:bCs/>
                <w:snapToGrid w:val="0"/>
                <w:sz w:val="18"/>
                <w:szCs w:val="18"/>
                <w:lang w:val="pl-PL" w:eastAsia="pl-PL"/>
              </w:rPr>
              <w:t xml:space="preserve"> aktualne zezwolenie na wykonywanie zawodu  przewoźnika drogowego  </w:t>
            </w:r>
            <w:r w:rsidR="00F360A8" w:rsidRPr="00F360A8">
              <w:rPr>
                <w:rFonts w:ascii="Arial" w:hAnsi="Arial" w:cs="Arial"/>
                <w:sz w:val="18"/>
                <w:szCs w:val="18"/>
                <w:lang w:val="pl-PL" w:eastAsia="pl-PL"/>
              </w:rPr>
              <w:t xml:space="preserve">, o której mowa w treści art.5  ust.1 ustawy z dnia 06 września 2001r. o transporcie drogowym (tekst jednolity </w:t>
            </w:r>
            <w:proofErr w:type="spellStart"/>
            <w:r w:rsidR="00F360A8" w:rsidRPr="00F360A8">
              <w:rPr>
                <w:rFonts w:ascii="Arial" w:hAnsi="Arial" w:cs="Arial"/>
                <w:sz w:val="18"/>
                <w:szCs w:val="18"/>
                <w:lang w:val="pl-PL" w:eastAsia="pl-PL"/>
              </w:rPr>
              <w:t>Dz.U.z</w:t>
            </w:r>
            <w:proofErr w:type="spellEnd"/>
            <w:r w:rsidR="00F360A8" w:rsidRPr="00F360A8">
              <w:rPr>
                <w:rFonts w:ascii="Arial" w:hAnsi="Arial" w:cs="Arial"/>
                <w:sz w:val="18"/>
                <w:szCs w:val="18"/>
                <w:lang w:val="pl-PL" w:eastAsia="pl-PL"/>
              </w:rPr>
              <w:t xml:space="preserve"> 2019r., poz.58 z późn.zm.)</w:t>
            </w:r>
            <w:r w:rsidR="00F360A8" w:rsidRPr="00F360A8">
              <w:rPr>
                <w:rFonts w:ascii="Arial" w:hAnsi="Arial" w:cs="Arial"/>
                <w:bCs/>
                <w:snapToGrid w:val="0"/>
                <w:sz w:val="18"/>
                <w:szCs w:val="18"/>
                <w:lang w:val="pl-PL" w:eastAsia="pl-PL"/>
              </w:rPr>
              <w:t xml:space="preserve"> lub ważną licencję na wykonywanie krajowego </w:t>
            </w:r>
            <w:r w:rsidR="00F360A8" w:rsidRPr="00F360A8">
              <w:rPr>
                <w:rFonts w:ascii="Arial" w:hAnsi="Arial" w:cs="Arial"/>
                <w:sz w:val="18"/>
                <w:szCs w:val="18"/>
                <w:lang w:val="pl-PL" w:eastAsia="pl-PL"/>
              </w:rPr>
              <w:t xml:space="preserve"> transportu osób wydaną na podstawie wcześniej obowiązujących przepisów.</w:t>
            </w:r>
          </w:p>
          <w:p w:rsidR="00F360A8" w:rsidRPr="00F360A8" w:rsidRDefault="00E4679C" w:rsidP="00E4679C">
            <w:pPr>
              <w:widowControl w:val="0"/>
              <w:suppressAutoHyphens w:val="0"/>
              <w:spacing w:line="240" w:lineRule="atLeast"/>
              <w:jc w:val="both"/>
              <w:rPr>
                <w:rFonts w:ascii="Arial" w:hAnsi="Arial" w:cs="Arial"/>
                <w:b/>
                <w:bCs/>
                <w:snapToGrid w:val="0"/>
                <w:sz w:val="18"/>
                <w:szCs w:val="18"/>
                <w:lang w:val="pl-PL" w:eastAsia="pl-PL"/>
              </w:rPr>
            </w:pPr>
            <w:r>
              <w:rPr>
                <w:rFonts w:ascii="Arial" w:hAnsi="Arial" w:cs="Arial"/>
                <w:sz w:val="18"/>
                <w:szCs w:val="18"/>
                <w:lang w:val="pl-PL" w:eastAsia="pl-PL"/>
              </w:rPr>
              <w:t>b)</w:t>
            </w:r>
            <w:r w:rsidR="00890ED0">
              <w:rPr>
                <w:rFonts w:ascii="Arial" w:hAnsi="Arial" w:cs="Arial"/>
                <w:sz w:val="18"/>
                <w:szCs w:val="18"/>
                <w:lang w:val="pl-PL" w:eastAsia="pl-PL"/>
              </w:rPr>
              <w:t>a</w:t>
            </w:r>
            <w:r w:rsidR="00F360A8" w:rsidRPr="00F360A8">
              <w:rPr>
                <w:rFonts w:ascii="Arial" w:hAnsi="Arial" w:cs="Arial"/>
                <w:sz w:val="18"/>
                <w:szCs w:val="18"/>
                <w:lang w:val="pl-PL" w:eastAsia="pl-PL"/>
              </w:rPr>
              <w:t xml:space="preserve">ktualne zezwolenie na wykonywanie regularnych przewozów osób- publiczny w krajowym transporcie drogowym, o którym mowa w art.18 ust. 1 </w:t>
            </w:r>
            <w:proofErr w:type="spellStart"/>
            <w:r w:rsidR="00F360A8" w:rsidRPr="00F360A8">
              <w:rPr>
                <w:rFonts w:ascii="Arial" w:hAnsi="Arial" w:cs="Arial"/>
                <w:sz w:val="18"/>
                <w:szCs w:val="18"/>
                <w:lang w:val="pl-PL" w:eastAsia="pl-PL"/>
              </w:rPr>
              <w:t>ppkt</w:t>
            </w:r>
            <w:proofErr w:type="spellEnd"/>
            <w:r w:rsidR="00F360A8" w:rsidRPr="00F360A8">
              <w:rPr>
                <w:rFonts w:ascii="Arial" w:hAnsi="Arial" w:cs="Arial"/>
                <w:sz w:val="18"/>
                <w:szCs w:val="18"/>
                <w:lang w:val="pl-PL" w:eastAsia="pl-PL"/>
              </w:rPr>
              <w:t xml:space="preserve"> 1 i art.20 ust.1  ustawy z dnia 06 września 2001r. o transporcie drogowym (tekst jednolity </w:t>
            </w:r>
            <w:proofErr w:type="spellStart"/>
            <w:r w:rsidR="00F360A8" w:rsidRPr="00F360A8">
              <w:rPr>
                <w:rFonts w:ascii="Arial" w:hAnsi="Arial" w:cs="Arial"/>
                <w:sz w:val="18"/>
                <w:szCs w:val="18"/>
                <w:lang w:val="pl-PL" w:eastAsia="pl-PL"/>
              </w:rPr>
              <w:t>Dz.U.z</w:t>
            </w:r>
            <w:proofErr w:type="spellEnd"/>
            <w:r w:rsidR="00F360A8" w:rsidRPr="00F360A8">
              <w:rPr>
                <w:rFonts w:ascii="Arial" w:hAnsi="Arial" w:cs="Arial"/>
                <w:sz w:val="18"/>
                <w:szCs w:val="18"/>
                <w:lang w:val="pl-PL" w:eastAsia="pl-PL"/>
              </w:rPr>
              <w:t xml:space="preserve"> 2019r., poz.58 z późn.zm.)  na terenie gminy Przytyk.</w:t>
            </w:r>
          </w:p>
          <w:p w:rsidR="00985859" w:rsidRDefault="00985859">
            <w:pPr>
              <w:suppressAutoHyphens w:val="0"/>
              <w:autoSpaceDE w:val="0"/>
              <w:autoSpaceDN w:val="0"/>
              <w:adjustRightInd w:val="0"/>
              <w:jc w:val="both"/>
              <w:rPr>
                <w:rFonts w:ascii="Arial" w:hAnsi="Arial" w:cs="Arial"/>
                <w:i/>
                <w:iCs/>
                <w:sz w:val="18"/>
                <w:szCs w:val="18"/>
                <w:lang w:val="pl-PL" w:eastAsia="pl-PL"/>
              </w:rPr>
            </w:pPr>
          </w:p>
          <w:p w:rsidR="00985859" w:rsidRDefault="00985859">
            <w:pPr>
              <w:suppressAutoHyphens w:val="0"/>
              <w:autoSpaceDE w:val="0"/>
              <w:autoSpaceDN w:val="0"/>
              <w:adjustRightInd w:val="0"/>
              <w:jc w:val="both"/>
              <w:rPr>
                <w:rFonts w:ascii="Arial" w:hAnsi="Arial" w:cs="Arial"/>
                <w:b/>
                <w:i/>
                <w:iCs/>
                <w:sz w:val="18"/>
                <w:szCs w:val="18"/>
                <w:lang w:val="pl-PL" w:eastAsia="pl-PL"/>
              </w:rPr>
            </w:pPr>
            <w:r>
              <w:rPr>
                <w:rFonts w:ascii="Arial" w:hAnsi="Arial" w:cs="Arial"/>
                <w:b/>
                <w:bCs/>
                <w:sz w:val="18"/>
                <w:szCs w:val="18"/>
                <w:lang w:val="pl-PL" w:eastAsia="pl-PL"/>
              </w:rPr>
              <w:t xml:space="preserve">III.1.2) Sytuacja finansowa lub ekonomiczna </w:t>
            </w:r>
            <w:r>
              <w:rPr>
                <w:rFonts w:ascii="Arial" w:hAnsi="Arial" w:cs="Arial"/>
                <w:i/>
                <w:iCs/>
                <w:sz w:val="18"/>
                <w:szCs w:val="18"/>
                <w:lang w:val="pl-PL" w:eastAsia="pl-PL"/>
              </w:rPr>
              <w:t>(jeżeli dotyczy):</w:t>
            </w:r>
            <w:r>
              <w:rPr>
                <w:rFonts w:ascii="Arial" w:hAnsi="Arial" w:cs="Arial"/>
                <w:b/>
                <w:i/>
                <w:i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Cs/>
                <w:sz w:val="18"/>
                <w:szCs w:val="18"/>
                <w:lang w:val="pl-PL"/>
              </w:rPr>
            </w:pPr>
            <w:r>
              <w:rPr>
                <w:rFonts w:ascii="Arial" w:hAnsi="Arial" w:cs="Arial"/>
                <w:sz w:val="18"/>
                <w:szCs w:val="18"/>
                <w:lang w:val="pl-PL"/>
              </w:rPr>
              <w:t>Zamawiający w niniejszym postępowaniu nie wymaga odrębnego potwierdzenia spełniania przedmiotowego warunku</w:t>
            </w:r>
            <w:r>
              <w:rPr>
                <w:rFonts w:ascii="Arial" w:hAnsi="Arial" w:cs="Arial"/>
                <w:bCs/>
                <w:sz w:val="18"/>
                <w:szCs w:val="18"/>
                <w:lang w:val="pl-PL"/>
              </w:rPr>
              <w:t>.</w:t>
            </w:r>
          </w:p>
          <w:p w:rsidR="00BB4C65" w:rsidRDefault="00BB4C65">
            <w:pPr>
              <w:suppressAutoHyphens w:val="0"/>
              <w:autoSpaceDE w:val="0"/>
              <w:autoSpaceDN w:val="0"/>
              <w:adjustRightInd w:val="0"/>
              <w:jc w:val="both"/>
              <w:rPr>
                <w:rFonts w:ascii="Arial" w:hAnsi="Arial" w:cs="Arial"/>
                <w:bCs/>
                <w:sz w:val="18"/>
                <w:szCs w:val="18"/>
                <w:lang w:val="pl-PL"/>
              </w:rPr>
            </w:pPr>
          </w:p>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III.1.3) Zdolność techniczna lub zawodowa </w:t>
            </w:r>
            <w:r>
              <w:rPr>
                <w:rFonts w:ascii="Arial" w:hAnsi="Arial" w:cs="Arial"/>
                <w:i/>
                <w:iCs/>
                <w:sz w:val="18"/>
                <w:szCs w:val="18"/>
                <w:lang w:val="pl-PL" w:eastAsia="pl-PL"/>
              </w:rPr>
              <w:t>(jeżeli dotyczy):</w:t>
            </w:r>
          </w:p>
          <w:p w:rsidR="00BB4C65" w:rsidRPr="00BB4C65" w:rsidRDefault="00985859" w:rsidP="00BB4C65">
            <w:pPr>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Pr>
                <w:rFonts w:ascii="Arial" w:hAnsi="Arial" w:cs="Arial"/>
                <w:lang w:val="pl-PL"/>
              </w:rPr>
              <w:t xml:space="preserve"> </w:t>
            </w:r>
            <w:r w:rsidRPr="00BB4C65">
              <w:rPr>
                <w:rFonts w:ascii="Arial" w:hAnsi="Arial" w:cs="Arial"/>
                <w:sz w:val="18"/>
                <w:szCs w:val="18"/>
                <w:lang w:val="pl-PL"/>
              </w:rPr>
              <w:t>1)</w:t>
            </w:r>
            <w:r w:rsidR="00BB4C65" w:rsidRPr="00BB4C65">
              <w:rPr>
                <w:rFonts w:ascii="Arial" w:hAnsi="Arial" w:cs="Arial"/>
                <w:bCs/>
                <w:sz w:val="18"/>
                <w:szCs w:val="18"/>
                <w:lang w:val="pl-PL" w:eastAsia="pl-PL"/>
              </w:rPr>
              <w:t xml:space="preserve"> Zamawiający uzna za spełnienie tego warunku </w:t>
            </w:r>
            <w:r w:rsidR="00BB4C65" w:rsidRPr="00BB4C65">
              <w:rPr>
                <w:rFonts w:ascii="Arial" w:hAnsi="Arial" w:cs="Arial"/>
                <w:sz w:val="18"/>
                <w:szCs w:val="18"/>
                <w:lang w:val="pl-PL" w:eastAsia="pl-PL"/>
              </w:rPr>
              <w:t>poprzez wykazanie przez Wykonawcę, że ten</w:t>
            </w:r>
            <w:r w:rsidR="00BB4C65" w:rsidRPr="00BB4C65">
              <w:rPr>
                <w:rFonts w:ascii="Arial" w:hAnsi="Arial" w:cs="Arial"/>
                <w:bCs/>
                <w:snapToGrid w:val="0"/>
                <w:sz w:val="18"/>
                <w:szCs w:val="18"/>
                <w:lang w:val="pl-PL" w:eastAsia="pl-PL"/>
              </w:rPr>
              <w:t xml:space="preserve"> wykonał ( a w przypadku świadczeń okresowych lub ciągłych wykonuje) w okresie ostatnich 3 lat przed upływem terminu składania ofert ( a jeżeli okres prowadzenia działalności jest krótszy - w tym okresie)</w:t>
            </w:r>
            <w:r w:rsidR="00BB4C65" w:rsidRPr="00BB4C65">
              <w:rPr>
                <w:rFonts w:ascii="Arial" w:eastAsia="SimSun" w:hAnsi="Arial" w:cs="Arial"/>
                <w:b/>
                <w:bCs/>
                <w:kern w:val="1"/>
                <w:sz w:val="18"/>
                <w:szCs w:val="18"/>
                <w:lang w:val="pl-PL" w:eastAsia="zh-CN" w:bidi="hi-IN"/>
              </w:rPr>
              <w:t xml:space="preserve"> minimum 1 usługę, polegającą na  dowozie i odwozie uczniów do szkół, gdzie wartość usługi wyniosła minimum 300 000,00  (słownie: trzysta tysięcy i 00/100) złotych brutto).</w:t>
            </w:r>
          </w:p>
          <w:p w:rsidR="00BB4C65" w:rsidRDefault="00BB4C65" w:rsidP="00BB4C65">
            <w:pPr>
              <w:widowControl w:val="0"/>
              <w:suppressAutoHyphens w:val="0"/>
              <w:spacing w:line="240" w:lineRule="atLeast"/>
              <w:jc w:val="both"/>
              <w:rPr>
                <w:rFonts w:ascii="Arial" w:eastAsia="SimSun" w:hAnsi="Arial" w:cs="Arial"/>
                <w:b/>
                <w:bCs/>
                <w:kern w:val="1"/>
                <w:sz w:val="18"/>
                <w:szCs w:val="18"/>
                <w:lang w:val="pl-PL" w:eastAsia="zh-CN" w:bidi="hi-IN"/>
              </w:rPr>
            </w:pPr>
            <w:r w:rsidRPr="00BB4C65">
              <w:rPr>
                <w:rFonts w:ascii="Arial" w:hAnsi="Arial" w:cs="Arial"/>
                <w:bCs/>
                <w:snapToGrid w:val="0"/>
                <w:sz w:val="18"/>
                <w:szCs w:val="18"/>
                <w:lang w:val="pl-PL" w:eastAsia="pl-PL"/>
              </w:rPr>
              <w:t xml:space="preserve"> </w:t>
            </w:r>
            <w:r w:rsidRPr="00BB4C65">
              <w:rPr>
                <w:rFonts w:ascii="Arial" w:eastAsia="SimSun" w:hAnsi="Arial" w:cs="Arial"/>
                <w:bCs/>
                <w:kern w:val="1"/>
                <w:sz w:val="18"/>
                <w:szCs w:val="18"/>
                <w:lang w:val="pl-PL" w:eastAsia="zh-CN" w:bidi="hi-IN"/>
              </w:rPr>
              <w:t>2) Zamawiający wymaga aby Wykonawca wykazał, że dysponuje lub będzie dysponował min.</w:t>
            </w:r>
            <w:r w:rsidRPr="00F457B8">
              <w:rPr>
                <w:rFonts w:ascii="Arial" w:eastAsia="SimSun" w:hAnsi="Arial" w:cs="Arial"/>
                <w:b/>
                <w:bCs/>
                <w:kern w:val="1"/>
                <w:sz w:val="18"/>
                <w:szCs w:val="18"/>
                <w:lang w:val="pl-PL" w:eastAsia="zh-CN" w:bidi="hi-IN"/>
              </w:rPr>
              <w:t>4 osobami</w:t>
            </w:r>
            <w:r w:rsidRPr="00BB4C65">
              <w:rPr>
                <w:rFonts w:ascii="Arial" w:eastAsia="SimSun" w:hAnsi="Arial" w:cs="Arial"/>
                <w:bCs/>
                <w:kern w:val="1"/>
                <w:sz w:val="18"/>
                <w:szCs w:val="18"/>
                <w:lang w:val="pl-PL" w:eastAsia="zh-CN" w:bidi="hi-IN"/>
              </w:rPr>
              <w:t xml:space="preserve">, skierowanymi przez wykonawcę do realizacji zamówienia, legitymującymi się kwalifikacjami zawodowymi i uprawnieniami, niezbędnymi do wykonania przedmiotowego zamówienia oraz odpowiednimi do stanowiska jakie zostanie im powierzone  </w:t>
            </w:r>
            <w:r w:rsidRPr="00BB4C65">
              <w:rPr>
                <w:rFonts w:ascii="Arial" w:eastAsia="SimSun" w:hAnsi="Arial" w:cs="Arial"/>
                <w:b/>
                <w:bCs/>
                <w:kern w:val="1"/>
                <w:sz w:val="18"/>
                <w:szCs w:val="18"/>
                <w:lang w:val="pl-PL" w:eastAsia="zh-CN" w:bidi="hi-IN"/>
              </w:rPr>
              <w:t>tj. posiadają co najmniej 3 letnie doświadczenie w przewożeniu osób, ważne prawo jazdy kat. D i ważne świadectwo kwalifikacji.</w:t>
            </w:r>
          </w:p>
          <w:p w:rsidR="00BB4C65" w:rsidRPr="00BB4C65" w:rsidRDefault="00BB4C65" w:rsidP="00BB4C65">
            <w:pPr>
              <w:widowControl w:val="0"/>
              <w:suppressAutoHyphens w:val="0"/>
              <w:spacing w:line="240" w:lineRule="atLeast"/>
              <w:jc w:val="both"/>
              <w:rPr>
                <w:rFonts w:ascii="Arial" w:hAnsi="Arial" w:cs="Arial"/>
                <w:b/>
                <w:bCs/>
                <w:snapToGrid w:val="0"/>
                <w:sz w:val="18"/>
                <w:szCs w:val="18"/>
                <w:lang w:val="pl-PL" w:eastAsia="pl-PL"/>
              </w:rPr>
            </w:pPr>
            <w:r w:rsidRPr="00BB4C65">
              <w:rPr>
                <w:rFonts w:ascii="Arial" w:hAnsi="Arial" w:cs="Arial"/>
                <w:bCs/>
                <w:snapToGrid w:val="0"/>
                <w:sz w:val="18"/>
                <w:szCs w:val="18"/>
                <w:lang w:val="pl-PL" w:eastAsia="pl-PL"/>
              </w:rPr>
              <w:t>3)</w:t>
            </w:r>
            <w:r w:rsidRPr="00BB4C65">
              <w:rPr>
                <w:rFonts w:ascii="Arial" w:hAnsi="Arial" w:cs="Arial"/>
                <w:bCs/>
                <w:sz w:val="18"/>
                <w:szCs w:val="18"/>
                <w:lang w:val="pl-PL" w:eastAsia="pl-PL"/>
              </w:rPr>
              <w:t xml:space="preserve"> Zamawiający wymaga aby</w:t>
            </w:r>
            <w:r w:rsidRPr="00BB4C65">
              <w:rPr>
                <w:rFonts w:ascii="Arial" w:hAnsi="Arial" w:cs="Arial"/>
                <w:bCs/>
                <w:snapToGrid w:val="0"/>
                <w:sz w:val="18"/>
                <w:szCs w:val="18"/>
                <w:lang w:val="pl-PL" w:eastAsia="pl-PL"/>
              </w:rPr>
              <w:t xml:space="preserve"> Wykonawca  wykazał, że dysponuje lub będzie dysponował na czas realizacji zamówienia  pojazdami przystosowanymi do wykonania przewozu osób</w:t>
            </w:r>
            <w:r w:rsidRPr="00BB4C65">
              <w:rPr>
                <w:rFonts w:ascii="Arial" w:hAnsi="Arial" w:cs="Arial"/>
                <w:b/>
                <w:bCs/>
                <w:snapToGrid w:val="0"/>
                <w:sz w:val="18"/>
                <w:szCs w:val="18"/>
                <w:lang w:val="pl-PL" w:eastAsia="pl-PL"/>
              </w:rPr>
              <w:t>: 4 autobusy  liczące minimum 53 miejsc</w:t>
            </w:r>
            <w:r w:rsidR="00EB04DE">
              <w:rPr>
                <w:rFonts w:ascii="Arial" w:hAnsi="Arial" w:cs="Arial"/>
                <w:b/>
                <w:bCs/>
                <w:snapToGrid w:val="0"/>
                <w:sz w:val="18"/>
                <w:szCs w:val="18"/>
                <w:lang w:val="pl-PL" w:eastAsia="pl-PL"/>
              </w:rPr>
              <w:t>a</w:t>
            </w:r>
            <w:r w:rsidRPr="00BB4C65">
              <w:rPr>
                <w:rFonts w:ascii="Arial" w:hAnsi="Arial" w:cs="Arial"/>
                <w:b/>
                <w:bCs/>
                <w:snapToGrid w:val="0"/>
                <w:sz w:val="18"/>
                <w:szCs w:val="18"/>
                <w:lang w:val="pl-PL" w:eastAsia="pl-PL"/>
              </w:rPr>
              <w:t xml:space="preserve"> </w:t>
            </w:r>
            <w:r w:rsidRPr="00BB4C65">
              <w:rPr>
                <w:rFonts w:ascii="Arial" w:hAnsi="Arial" w:cs="Arial"/>
                <w:b/>
                <w:bCs/>
                <w:snapToGrid w:val="0"/>
                <w:sz w:val="18"/>
                <w:szCs w:val="18"/>
                <w:lang w:val="pl-PL" w:eastAsia="pl-PL"/>
              </w:rPr>
              <w:lastRenderedPageBreak/>
              <w:t>siedząc</w:t>
            </w:r>
            <w:r w:rsidR="00EB04DE">
              <w:rPr>
                <w:rFonts w:ascii="Arial" w:hAnsi="Arial" w:cs="Arial"/>
                <w:b/>
                <w:bCs/>
                <w:snapToGrid w:val="0"/>
                <w:sz w:val="18"/>
                <w:szCs w:val="18"/>
                <w:lang w:val="pl-PL" w:eastAsia="pl-PL"/>
              </w:rPr>
              <w:t>e</w:t>
            </w:r>
            <w:r w:rsidRPr="00BB4C65">
              <w:rPr>
                <w:rFonts w:ascii="Arial" w:hAnsi="Arial" w:cs="Arial"/>
                <w:b/>
                <w:bCs/>
                <w:snapToGrid w:val="0"/>
                <w:sz w:val="18"/>
                <w:szCs w:val="18"/>
                <w:lang w:val="pl-PL" w:eastAsia="pl-PL"/>
              </w:rPr>
              <w:t>.</w:t>
            </w:r>
          </w:p>
          <w:p w:rsidR="00EB04DE" w:rsidRPr="00BB4C65" w:rsidRDefault="00EB04DE" w:rsidP="00EB04DE">
            <w:pPr>
              <w:tabs>
                <w:tab w:val="left" w:pos="5782"/>
              </w:tabs>
              <w:rPr>
                <w:rFonts w:ascii="Arial" w:eastAsia="SimSun" w:hAnsi="Arial" w:cs="Arial"/>
                <w:b/>
                <w:bCs/>
                <w:kern w:val="1"/>
                <w:sz w:val="18"/>
                <w:szCs w:val="18"/>
                <w:lang w:val="pl-PL" w:eastAsia="zh-CN" w:bidi="hi-IN"/>
              </w:rPr>
            </w:pPr>
            <w:r>
              <w:rPr>
                <w:rFonts w:ascii="Arial" w:eastAsia="SimSun" w:hAnsi="Arial" w:cs="Arial"/>
                <w:b/>
                <w:bCs/>
                <w:kern w:val="2"/>
                <w:sz w:val="18"/>
                <w:szCs w:val="18"/>
                <w:lang w:val="pl-PL" w:eastAsia="zh-CN" w:bidi="hi-IN"/>
              </w:rPr>
              <w:t>UWAGA</w:t>
            </w:r>
            <w:r>
              <w:rPr>
                <w:rFonts w:ascii="Arial" w:eastAsia="SimSun" w:hAnsi="Arial" w:cs="Arial"/>
                <w:bCs/>
                <w:kern w:val="2"/>
                <w:sz w:val="18"/>
                <w:szCs w:val="18"/>
                <w:lang w:val="pl-PL" w:eastAsia="zh-CN" w:bidi="hi-IN"/>
              </w:rPr>
              <w:t xml:space="preserve"> :</w:t>
            </w:r>
            <w:r w:rsidRPr="00BB4C65">
              <w:rPr>
                <w:b/>
                <w:lang w:val="pl-PL"/>
              </w:rPr>
              <w:t xml:space="preserve"> </w:t>
            </w:r>
            <w:r w:rsidRPr="00BB4C65">
              <w:rPr>
                <w:rFonts w:ascii="Arial" w:hAnsi="Arial" w:cs="Arial"/>
                <w:sz w:val="18"/>
                <w:szCs w:val="18"/>
                <w:lang w:val="pl-PL"/>
              </w:rPr>
              <w:t xml:space="preserve"> Wykonawca nie ma obowiązku załączania dokumentów określonych w</w:t>
            </w:r>
            <w:r>
              <w:rPr>
                <w:rFonts w:ascii="Arial" w:hAnsi="Arial" w:cs="Arial"/>
                <w:sz w:val="18"/>
                <w:szCs w:val="18"/>
                <w:lang w:val="pl-PL"/>
              </w:rPr>
              <w:t xml:space="preserve"> pkt :</w:t>
            </w:r>
            <w:r w:rsidRPr="00BB4C65">
              <w:rPr>
                <w:rFonts w:ascii="Arial" w:hAnsi="Arial" w:cs="Arial"/>
                <w:sz w:val="18"/>
                <w:szCs w:val="18"/>
                <w:lang w:val="pl-PL"/>
              </w:rPr>
              <w:t>1</w:t>
            </w:r>
            <w:r>
              <w:rPr>
                <w:rFonts w:ascii="Arial" w:hAnsi="Arial" w:cs="Arial"/>
                <w:sz w:val="18"/>
                <w:szCs w:val="18"/>
                <w:lang w:val="pl-PL"/>
              </w:rPr>
              <w:t>.1,</w:t>
            </w:r>
            <w:r w:rsidRPr="00BB4C65">
              <w:rPr>
                <w:rFonts w:ascii="Arial" w:hAnsi="Arial" w:cs="Arial"/>
                <w:sz w:val="18"/>
                <w:szCs w:val="18"/>
                <w:lang w:val="pl-PL"/>
              </w:rPr>
              <w:t xml:space="preserve"> i</w:t>
            </w:r>
            <w:r>
              <w:rPr>
                <w:rFonts w:ascii="Arial" w:hAnsi="Arial" w:cs="Arial"/>
                <w:sz w:val="18"/>
                <w:szCs w:val="18"/>
                <w:lang w:val="pl-PL"/>
              </w:rPr>
              <w:t xml:space="preserve"> 1.</w:t>
            </w:r>
            <w:r w:rsidRPr="00BB4C65">
              <w:rPr>
                <w:rFonts w:ascii="Arial" w:hAnsi="Arial" w:cs="Arial"/>
                <w:sz w:val="18"/>
                <w:szCs w:val="18"/>
                <w:lang w:val="pl-PL"/>
              </w:rPr>
              <w:t>3</w:t>
            </w:r>
            <w:r>
              <w:rPr>
                <w:rFonts w:ascii="Arial" w:hAnsi="Arial" w:cs="Arial"/>
                <w:sz w:val="18"/>
                <w:szCs w:val="18"/>
                <w:lang w:val="pl-PL"/>
              </w:rPr>
              <w:t xml:space="preserve">. </w:t>
            </w:r>
            <w:r w:rsidRPr="00BB4C65">
              <w:rPr>
                <w:rFonts w:ascii="Arial" w:hAnsi="Arial" w:cs="Arial"/>
                <w:sz w:val="18"/>
                <w:szCs w:val="18"/>
                <w:lang w:val="pl-PL"/>
              </w:rPr>
              <w:t xml:space="preserve">Wykonawca którego oferta zostanie uznana za najkorzystniejszą będzie odrębnie wezwany do ich złożenia) Brak  złożenia któregokolwiek z w/w dokumentów na wezwanie Zamawiającego w trybie art.26 ust.2 ustawy </w:t>
            </w:r>
            <w:proofErr w:type="spellStart"/>
            <w:r w:rsidRPr="00BB4C65">
              <w:rPr>
                <w:rFonts w:ascii="Arial" w:hAnsi="Arial" w:cs="Arial"/>
                <w:sz w:val="18"/>
                <w:szCs w:val="18"/>
                <w:lang w:val="pl-PL"/>
              </w:rPr>
              <w:t>Pzp</w:t>
            </w:r>
            <w:proofErr w:type="spellEnd"/>
            <w:r w:rsidRPr="00BB4C65">
              <w:rPr>
                <w:rFonts w:ascii="Arial" w:hAnsi="Arial" w:cs="Arial"/>
                <w:sz w:val="18"/>
                <w:szCs w:val="18"/>
                <w:lang w:val="pl-PL"/>
              </w:rPr>
              <w:t xml:space="preserve"> lub jego nie uzupełnienie, we wskazanym przez Zamawiającego terminie, w trybie art. 26 ust. 3 ustawy </w:t>
            </w:r>
            <w:proofErr w:type="spellStart"/>
            <w:r w:rsidRPr="00BB4C65">
              <w:rPr>
                <w:rFonts w:ascii="Arial" w:hAnsi="Arial" w:cs="Arial"/>
                <w:sz w:val="18"/>
                <w:szCs w:val="18"/>
                <w:lang w:val="pl-PL"/>
              </w:rPr>
              <w:t>Pzp</w:t>
            </w:r>
            <w:proofErr w:type="spellEnd"/>
            <w:r w:rsidRPr="00BB4C65">
              <w:rPr>
                <w:rFonts w:ascii="Arial" w:hAnsi="Arial" w:cs="Arial"/>
                <w:sz w:val="18"/>
                <w:szCs w:val="18"/>
                <w:lang w:val="pl-PL"/>
              </w:rPr>
              <w:t xml:space="preserve">, stanowić będzie podstawę odrzucenia oferty. </w:t>
            </w:r>
            <w:r w:rsidRPr="00BB4C65">
              <w:rPr>
                <w:rFonts w:ascii="Arial" w:eastAsia="SimSun" w:hAnsi="Arial" w:cs="Arial"/>
                <w:bCs/>
                <w:kern w:val="1"/>
                <w:sz w:val="18"/>
                <w:szCs w:val="18"/>
                <w:lang w:val="pl-PL" w:eastAsia="zh-CN"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BB4C65" w:rsidRDefault="00BB4C65" w:rsidP="00BB4C65">
            <w:pPr>
              <w:widowControl w:val="0"/>
              <w:suppressAutoHyphens w:val="0"/>
              <w:spacing w:line="240" w:lineRule="atLeast"/>
              <w:jc w:val="both"/>
              <w:rPr>
                <w:rFonts w:ascii="Arial" w:eastAsia="SimSun" w:hAnsi="Arial" w:cs="Arial"/>
                <w:b/>
                <w:bCs/>
                <w:kern w:val="1"/>
                <w:sz w:val="18"/>
                <w:szCs w:val="18"/>
                <w:lang w:val="pl-PL" w:eastAsia="zh-CN" w:bidi="hi-IN"/>
              </w:rPr>
            </w:pPr>
          </w:p>
          <w:p w:rsidR="00985859" w:rsidRDefault="00985859" w:rsidP="005C0B0E">
            <w:pPr>
              <w:numPr>
                <w:ilvl w:val="0"/>
                <w:numId w:val="2"/>
              </w:numPr>
              <w:tabs>
                <w:tab w:val="left" w:pos="426"/>
              </w:tabs>
              <w:suppressAutoHyphens w:val="0"/>
              <w:autoSpaceDE w:val="0"/>
              <w:autoSpaceDN w:val="0"/>
              <w:adjustRightInd w:val="0"/>
              <w:ind w:left="142" w:firstLine="0"/>
              <w:jc w:val="both"/>
              <w:rPr>
                <w:rFonts w:ascii="Arial" w:hAnsi="Arial" w:cs="Arial"/>
                <w:sz w:val="18"/>
                <w:szCs w:val="18"/>
                <w:lang w:val="pl-PL" w:eastAsia="pl-PL"/>
              </w:rPr>
            </w:pPr>
            <w:r>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Pr>
                <w:rFonts w:ascii="Arial" w:hAnsi="Arial" w:cs="Arial"/>
                <w:b/>
                <w:bCs/>
                <w:sz w:val="18"/>
                <w:szCs w:val="18"/>
                <w:lang w:val="pl-PL" w:eastAsia="pl-PL"/>
              </w:rPr>
              <w:t>:</w:t>
            </w:r>
          </w:p>
          <w:p w:rsidR="00985859" w:rsidRDefault="00985859">
            <w:pPr>
              <w:tabs>
                <w:tab w:val="left" w:pos="426"/>
              </w:tabs>
              <w:suppressAutoHyphens w:val="0"/>
              <w:autoSpaceDE w:val="0"/>
              <w:autoSpaceDN w:val="0"/>
              <w:adjustRightInd w:val="0"/>
              <w:ind w:firstLine="284"/>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Pr>
                <w:rFonts w:ascii="Arial" w:hAnsi="Arial" w:cs="Arial"/>
                <w:sz w:val="18"/>
                <w:szCs w:val="18"/>
                <w:lang w:val="pl-PL" w:eastAsia="pl-PL"/>
              </w:rPr>
              <w:t xml:space="preserve">Informacje dodatkowe: </w:t>
            </w:r>
          </w:p>
          <w:p w:rsidR="00EB04DE" w:rsidRDefault="00BB4C65" w:rsidP="00EB04DE">
            <w:pPr>
              <w:widowControl w:val="0"/>
              <w:tabs>
                <w:tab w:val="left" w:pos="1440"/>
              </w:tabs>
              <w:overflowPunct w:val="0"/>
              <w:autoSpaceDE w:val="0"/>
              <w:spacing w:line="100" w:lineRule="atLeast"/>
              <w:jc w:val="both"/>
              <w:textAlignment w:val="baseline"/>
              <w:rPr>
                <w:rFonts w:ascii="Arial" w:eastAsia="SimSun" w:hAnsi="Arial" w:cs="Arial"/>
                <w:b/>
                <w:bCs/>
                <w:kern w:val="2"/>
                <w:sz w:val="18"/>
                <w:szCs w:val="18"/>
                <w:lang w:val="pl-PL" w:eastAsia="zh-CN" w:bidi="hi-IN"/>
              </w:rPr>
            </w:pPr>
            <w:r w:rsidRPr="00BB4C65">
              <w:rPr>
                <w:rFonts w:ascii="Arial" w:eastAsia="SimSun" w:hAnsi="Arial" w:cs="Arial"/>
                <w:bCs/>
                <w:kern w:val="1"/>
                <w:sz w:val="18"/>
                <w:szCs w:val="18"/>
                <w:lang w:val="pl-PL" w:eastAsia="zh-CN" w:bidi="hi-IN"/>
              </w:rPr>
              <w:t>Zamawiający wymaga od Wykonawców wskazania w ofercie imion i nazwisk osób wskazanych do wykonywania czynności (kierowca autobusu)  przy realizacji zamówienia wraz z informacją o kwalifikacjach zawodowych lub doświadczeniu tych osób. Zamawiający wymaga aby imię i nazwisko w/w osób zostało przez Wykonawcę wskazane w ofercie.</w:t>
            </w:r>
          </w:p>
          <w:p w:rsidR="00985859" w:rsidRDefault="00985859" w:rsidP="00BB4C65">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Cs/>
                <w:kern w:val="2"/>
                <w:sz w:val="18"/>
                <w:szCs w:val="18"/>
                <w:lang w:val="pl-PL" w:eastAsia="zh-CN" w:bidi="hi-IN"/>
              </w:rPr>
              <w:t xml:space="preserve"> </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p w:rsidR="00BB4C65" w:rsidRDefault="00BB4C65" w:rsidP="00BB4C65">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7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p w:rsidR="00BB4C65" w:rsidRDefault="00BB4C65" w:rsidP="00BB4C65">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8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F457B8" w:rsidRDefault="00F457B8" w:rsidP="00985859">
      <w:pPr>
        <w:suppressAutoHyphens w:val="0"/>
        <w:autoSpaceDE w:val="0"/>
        <w:autoSpaceDN w:val="0"/>
        <w:adjustRightInd w:val="0"/>
        <w:jc w:val="both"/>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E3376E" w:rsidRPr="00E3376E" w:rsidRDefault="00E3376E" w:rsidP="00E3376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E3376E">
              <w:rPr>
                <w:rFonts w:ascii="Arial" w:eastAsia="SimSun" w:hAnsi="Arial" w:cs="Arial"/>
                <w:bCs/>
                <w:kern w:val="1"/>
                <w:sz w:val="18"/>
                <w:szCs w:val="18"/>
                <w:lang w:val="pl-PL" w:eastAsia="zh-CN" w:bidi="hi-IN"/>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3376E">
              <w:rPr>
                <w:rFonts w:ascii="Arial" w:eastAsia="SimSun" w:hAnsi="Arial" w:cs="Arial"/>
                <w:bCs/>
                <w:kern w:val="1"/>
                <w:sz w:val="18"/>
                <w:szCs w:val="18"/>
                <w:lang w:val="pl-PL" w:eastAsia="zh-CN" w:bidi="hi-IN"/>
              </w:rPr>
              <w:t>P.z.p</w:t>
            </w:r>
            <w:proofErr w:type="spellEnd"/>
            <w:r w:rsidRPr="00E3376E">
              <w:rPr>
                <w:rFonts w:ascii="Arial" w:eastAsia="SimSun" w:hAnsi="Arial" w:cs="Arial"/>
                <w:bCs/>
                <w:kern w:val="1"/>
                <w:sz w:val="18"/>
                <w:szCs w:val="18"/>
                <w:lang w:val="pl-PL" w:eastAsia="zh-CN" w:bidi="hi-IN"/>
              </w:rPr>
              <w:t xml:space="preserve">.;   </w:t>
            </w:r>
          </w:p>
          <w:p w:rsidR="00E3376E" w:rsidRPr="00E3376E" w:rsidRDefault="00E3376E" w:rsidP="00E3376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E3376E">
              <w:rPr>
                <w:rFonts w:ascii="Arial" w:eastAsia="SimSun" w:hAnsi="Arial" w:cs="Arial"/>
                <w:b/>
                <w:bCs/>
                <w:kern w:val="1"/>
                <w:sz w:val="18"/>
                <w:szCs w:val="18"/>
                <w:lang w:val="pl-PL" w:eastAsia="zh-CN" w:bidi="hi-IN"/>
              </w:rPr>
              <w:t>2.</w:t>
            </w:r>
            <w:r w:rsidRPr="00E3376E">
              <w:rPr>
                <w:rFonts w:ascii="Arial" w:eastAsia="SimSun" w:hAnsi="Arial" w:cs="Arial"/>
                <w:bCs/>
                <w:kern w:val="1"/>
                <w:sz w:val="18"/>
                <w:szCs w:val="18"/>
                <w:lang w:val="pl-PL" w:eastAsia="zh-CN" w:bidi="hi-IN"/>
              </w:rPr>
              <w:t xml:space="preserve"> Zamawiający żąda od Wykonawcy, który polega na zdolnościach innych podmiotów na zasadach określonych w art. 22a ustawy </w:t>
            </w:r>
            <w:proofErr w:type="spellStart"/>
            <w:r w:rsidRPr="00E3376E">
              <w:rPr>
                <w:rFonts w:ascii="Arial" w:eastAsia="SimSun" w:hAnsi="Arial" w:cs="Arial"/>
                <w:bCs/>
                <w:kern w:val="1"/>
                <w:sz w:val="18"/>
                <w:szCs w:val="18"/>
                <w:lang w:val="pl-PL" w:eastAsia="zh-CN" w:bidi="hi-IN"/>
              </w:rPr>
              <w:t>P.z.p</w:t>
            </w:r>
            <w:proofErr w:type="spellEnd"/>
            <w:r w:rsidRPr="00E3376E">
              <w:rPr>
                <w:rFonts w:ascii="Arial" w:eastAsia="SimSun" w:hAnsi="Arial" w:cs="Arial"/>
                <w:bCs/>
                <w:kern w:val="1"/>
                <w:sz w:val="18"/>
                <w:szCs w:val="18"/>
                <w:lang w:val="pl-PL" w:eastAsia="zh-CN" w:bidi="hi-IN"/>
              </w:rPr>
              <w:t>., przedstawienia w odniesieniu do tych podmiotów dokumentu wymienionego w pkt. 1.</w:t>
            </w:r>
          </w:p>
          <w:p w:rsidR="00E3376E" w:rsidRPr="00E3376E" w:rsidRDefault="00E3376E" w:rsidP="00E3376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E3376E">
              <w:rPr>
                <w:rFonts w:ascii="Arial" w:eastAsia="SimSun" w:hAnsi="Arial" w:cs="Arial"/>
                <w:b/>
                <w:bCs/>
                <w:kern w:val="1"/>
                <w:sz w:val="18"/>
                <w:szCs w:val="18"/>
                <w:lang w:val="pl-PL" w:eastAsia="zh-CN" w:bidi="hi-IN"/>
              </w:rPr>
              <w:t>3.</w:t>
            </w:r>
            <w:r w:rsidRPr="00E3376E">
              <w:rPr>
                <w:rFonts w:ascii="Arial" w:eastAsia="SimSun" w:hAnsi="Arial" w:cs="Arial"/>
                <w:bCs/>
                <w:kern w:val="1"/>
                <w:sz w:val="18"/>
                <w:szCs w:val="18"/>
                <w:lang w:val="pl-PL" w:eastAsia="zh-CN" w:bidi="hi-IN"/>
              </w:rPr>
              <w:t xml:space="preserve"> Jeżeli Wykonawca ma siedzibę lub miejsce zamieszkania poza terytorium Rzeczypospolitej Polskiej, zamiast dokumentu o którym mowa w pkt 1 składa dokument</w:t>
            </w:r>
            <w:r w:rsidR="00385466" w:rsidRPr="00385466">
              <w:rPr>
                <w:rFonts w:ascii="Arial" w:eastAsia="SimSun" w:hAnsi="Arial" w:cs="Arial"/>
                <w:bCs/>
                <w:kern w:val="1"/>
                <w:sz w:val="18"/>
                <w:szCs w:val="18"/>
                <w:lang w:val="pl-PL" w:eastAsia="zh-CN" w:bidi="hi-IN"/>
              </w:rPr>
              <w:t xml:space="preserve"> lub dokumenty</w:t>
            </w:r>
            <w:r w:rsidRPr="00E3376E">
              <w:rPr>
                <w:rFonts w:ascii="Arial" w:eastAsia="SimSun" w:hAnsi="Arial" w:cs="Arial"/>
                <w:bCs/>
                <w:kern w:val="1"/>
                <w:sz w:val="18"/>
                <w:szCs w:val="18"/>
                <w:lang w:val="pl-PL" w:eastAsia="zh-CN" w:bidi="hi-IN"/>
              </w:rPr>
              <w:t xml:space="preserve"> potwierdzający, że nie otwarto jego likwidacji ani nie ogłoszono upadłości (dokument wystawiony nie wcześniej niż 6 miesięcy przed upływem terminu składania ofert). </w:t>
            </w:r>
          </w:p>
          <w:p w:rsidR="00E3376E" w:rsidRPr="00E3376E" w:rsidRDefault="00E3376E" w:rsidP="00E3376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E3376E">
              <w:rPr>
                <w:rFonts w:ascii="Arial" w:eastAsia="SimSun" w:hAnsi="Arial" w:cs="Arial"/>
                <w:b/>
                <w:bCs/>
                <w:kern w:val="1"/>
                <w:sz w:val="18"/>
                <w:szCs w:val="18"/>
                <w:lang w:val="pl-PL" w:eastAsia="zh-CN" w:bidi="hi-IN"/>
              </w:rPr>
              <w:t>4</w:t>
            </w:r>
            <w:r w:rsidRPr="00E3376E">
              <w:rPr>
                <w:rFonts w:ascii="Arial" w:eastAsia="SimSun" w:hAnsi="Arial" w:cs="Arial"/>
                <w:bCs/>
                <w:kern w:val="1"/>
                <w:sz w:val="18"/>
                <w:szCs w:val="18"/>
                <w:lang w:val="pl-PL" w:eastAsia="zh-CN" w:bidi="hi-IN"/>
              </w:rPr>
              <w:t>. Jeżeli w kraju, w którym Wykonawca ma siedzibę lub miejsce zamieszkania lub miejsce zamieszkania ma osoba, której do</w:t>
            </w:r>
            <w:r w:rsidR="00FC6303">
              <w:rPr>
                <w:rFonts w:ascii="Arial" w:eastAsia="SimSun" w:hAnsi="Arial" w:cs="Arial"/>
                <w:bCs/>
                <w:kern w:val="1"/>
                <w:sz w:val="18"/>
                <w:szCs w:val="18"/>
                <w:lang w:val="pl-PL" w:eastAsia="zh-CN" w:bidi="hi-IN"/>
              </w:rPr>
              <w:t xml:space="preserve">kument dotyczy, nie wydaje się </w:t>
            </w:r>
            <w:r w:rsidRPr="00E3376E">
              <w:rPr>
                <w:rFonts w:ascii="Arial" w:eastAsia="SimSun" w:hAnsi="Arial" w:cs="Arial"/>
                <w:bCs/>
                <w:kern w:val="1"/>
                <w:sz w:val="18"/>
                <w:szCs w:val="18"/>
                <w:lang w:val="pl-PL" w:eastAsia="zh-CN" w:bidi="hi-IN"/>
              </w:rPr>
              <w:t>dokumentów, o których mowa  w pkt 3, zastępuje się je dokumentem zawierającym odpowiednio oświadczenie ,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w:t>
            </w:r>
          </w:p>
          <w:p w:rsidR="00E3376E" w:rsidRPr="00E3376E" w:rsidRDefault="00E3376E" w:rsidP="00E3376E">
            <w:pPr>
              <w:widowControl w:val="0"/>
              <w:tabs>
                <w:tab w:val="left" w:pos="1440"/>
              </w:tabs>
              <w:overflowPunct w:val="0"/>
              <w:autoSpaceDE w:val="0"/>
              <w:spacing w:line="100" w:lineRule="atLeast"/>
              <w:jc w:val="both"/>
              <w:textAlignment w:val="baseline"/>
              <w:rPr>
                <w:rFonts w:ascii="Arial" w:eastAsia="SimSun" w:hAnsi="Arial" w:cs="Arial"/>
                <w:b/>
                <w:bCs/>
                <w:kern w:val="1"/>
                <w:sz w:val="18"/>
                <w:szCs w:val="18"/>
                <w:lang w:val="pl-PL" w:eastAsia="zh-CN" w:bidi="hi-IN"/>
              </w:rPr>
            </w:pPr>
            <w:r w:rsidRPr="00E3376E">
              <w:rPr>
                <w:rFonts w:ascii="Arial" w:eastAsia="SimSun" w:hAnsi="Arial" w:cs="Arial"/>
                <w:b/>
                <w:bCs/>
                <w:kern w:val="1"/>
                <w:sz w:val="18"/>
                <w:szCs w:val="18"/>
                <w:lang w:val="pl-PL" w:eastAsia="zh-CN" w:bidi="hi-IN"/>
              </w:rPr>
              <w:t>UWAGA: Wykonawca nie ma obowiązku załączania w/w dokumentów do oferty (Wykonawca którego oferta zostanie uznana za najkorzystniejszą będzie odrębnie wzywany do ich złożenia).</w:t>
            </w:r>
          </w:p>
          <w:p w:rsidR="00385466" w:rsidRDefault="00385466">
            <w:pPr>
              <w:jc w:val="both"/>
              <w:rPr>
                <w:rFonts w:ascii="Arial" w:hAnsi="Arial" w:cs="Arial"/>
                <w:color w:val="000000"/>
                <w:sz w:val="18"/>
                <w:szCs w:val="18"/>
                <w:lang w:val="pl-PL"/>
              </w:rPr>
            </w:pP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CC490F"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CC490F" w:rsidRDefault="00985859">
            <w:pPr>
              <w:suppressAutoHyphens w:val="0"/>
              <w:autoSpaceDE w:val="0"/>
              <w:autoSpaceDN w:val="0"/>
              <w:adjustRightInd w:val="0"/>
              <w:rPr>
                <w:rFonts w:ascii="Arial" w:hAnsi="Arial" w:cs="Arial"/>
                <w:b/>
                <w:bCs/>
                <w:sz w:val="18"/>
                <w:szCs w:val="18"/>
                <w:lang w:val="pl-PL" w:eastAsia="pl-PL"/>
              </w:rPr>
            </w:pPr>
            <w:r w:rsidRPr="00CC490F">
              <w:rPr>
                <w:rFonts w:ascii="Arial" w:hAnsi="Arial" w:cs="Arial"/>
                <w:b/>
                <w:bCs/>
                <w:sz w:val="18"/>
                <w:szCs w:val="18"/>
                <w:lang w:val="pl-PL" w:eastAsia="pl-PL"/>
              </w:rPr>
              <w:t>III.5.1) W ZAKRESIE SPEŁNIANIA WARUNKÓW UDZIAŁU W POSTĘPOWANIU:</w:t>
            </w:r>
          </w:p>
          <w:p w:rsidR="00EB25BD" w:rsidRPr="00CC490F" w:rsidRDefault="00EB25BD" w:rsidP="00EB25BD">
            <w:pPr>
              <w:widowControl w:val="0"/>
              <w:tabs>
                <w:tab w:val="left" w:pos="1440"/>
              </w:tabs>
              <w:overflowPunct w:val="0"/>
              <w:autoSpaceDE w:val="0"/>
              <w:spacing w:line="100" w:lineRule="atLeast"/>
              <w:jc w:val="both"/>
              <w:textAlignment w:val="baseline"/>
              <w:rPr>
                <w:rFonts w:ascii="Arial" w:hAnsi="Arial" w:cs="Arial"/>
                <w:sz w:val="18"/>
                <w:szCs w:val="18"/>
                <w:lang w:val="pl-PL" w:eastAsia="pl-PL"/>
              </w:rPr>
            </w:pPr>
            <w:r w:rsidRPr="00CC490F">
              <w:rPr>
                <w:rFonts w:ascii="Arial" w:hAnsi="Arial" w:cs="Arial"/>
                <w:b/>
                <w:sz w:val="18"/>
                <w:szCs w:val="18"/>
                <w:lang w:val="pl-PL" w:eastAsia="pl-PL"/>
              </w:rPr>
              <w:t>1</w:t>
            </w:r>
            <w:r w:rsidRPr="00CC490F">
              <w:rPr>
                <w:rFonts w:ascii="Arial" w:hAnsi="Arial" w:cs="Arial"/>
                <w:sz w:val="18"/>
                <w:szCs w:val="18"/>
                <w:lang w:val="pl-PL" w:eastAsia="pl-PL"/>
              </w:rPr>
              <w:t xml:space="preserve">.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wykazać  min.1 usługę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w:t>
            </w:r>
            <w:r w:rsidRPr="00CC490F">
              <w:rPr>
                <w:rFonts w:ascii="Arial" w:hAnsi="Arial" w:cs="Arial"/>
                <w:sz w:val="18"/>
                <w:szCs w:val="18"/>
                <w:lang w:val="pl-PL" w:eastAsia="pl-PL"/>
              </w:rPr>
              <w:lastRenderedPageBreak/>
              <w:t xml:space="preserve">upływem terminu składania ofert albo wniosków o dopuszczenie do udziału w postępowaniu </w:t>
            </w:r>
          </w:p>
          <w:p w:rsidR="00EB25BD" w:rsidRPr="00CC490F" w:rsidRDefault="00EB25BD" w:rsidP="00EB25BD">
            <w:pPr>
              <w:widowControl w:val="0"/>
              <w:tabs>
                <w:tab w:val="left" w:pos="1440"/>
              </w:tabs>
              <w:overflowPunct w:val="0"/>
              <w:autoSpaceDE w:val="0"/>
              <w:spacing w:line="100" w:lineRule="atLeast"/>
              <w:jc w:val="both"/>
              <w:textAlignment w:val="baseline"/>
              <w:rPr>
                <w:rFonts w:ascii="Arial" w:eastAsia="SimSun" w:hAnsi="Arial" w:cs="Arial"/>
                <w:bCs/>
                <w:i/>
                <w:kern w:val="1"/>
                <w:sz w:val="18"/>
                <w:szCs w:val="18"/>
                <w:lang w:val="pl-PL" w:eastAsia="zh-CN" w:bidi="hi-IN"/>
              </w:rPr>
            </w:pPr>
            <w:r w:rsidRPr="00CC490F">
              <w:rPr>
                <w:rFonts w:ascii="Arial" w:hAnsi="Arial" w:cs="Arial"/>
                <w:b/>
                <w:snapToGrid w:val="0"/>
                <w:sz w:val="18"/>
                <w:szCs w:val="18"/>
                <w:lang w:val="pl-PL" w:eastAsia="pl-PL"/>
              </w:rPr>
              <w:t>2.</w:t>
            </w:r>
            <w:r w:rsidRPr="00CC490F">
              <w:rPr>
                <w:rFonts w:ascii="Arial" w:hAnsi="Arial" w:cs="Arial"/>
                <w:snapToGrid w:val="0"/>
                <w:sz w:val="18"/>
                <w:szCs w:val="18"/>
                <w:lang w:val="pl-PL" w:eastAsia="pl-PL"/>
              </w:rPr>
              <w:t xml:space="preserve"> Wykaz narzędzi, wyposażenia zakładu lub urządzeń technicznych dostępnych wykonawcy w celu wykonania zamówienia publicznego wraz z informacją o podstawie do dysponowania tymi zasobami</w:t>
            </w:r>
            <w:r w:rsidRPr="00CC490F">
              <w:rPr>
                <w:rFonts w:ascii="Arial" w:eastAsia="SimSun" w:hAnsi="Arial" w:cs="Arial"/>
                <w:bCs/>
                <w:kern w:val="1"/>
                <w:sz w:val="18"/>
                <w:szCs w:val="18"/>
                <w:lang w:val="pl-PL" w:eastAsia="zh-CN" w:bidi="hi-IN"/>
              </w:rPr>
              <w:t xml:space="preserve"> (w przedmiotowym postępowaniu w wykazie należy wskazać liczbę autobusów potwierdzającą spełnienie warunku udziału w postępowaniu dot. posiadania zdolności technicznej i zawodowej) .</w:t>
            </w:r>
            <w:r w:rsidRPr="00CC490F">
              <w:rPr>
                <w:rFonts w:ascii="Arial" w:eastAsia="SimSun" w:hAnsi="Arial" w:cs="Arial"/>
                <w:bCs/>
                <w:i/>
                <w:kern w:val="1"/>
                <w:sz w:val="18"/>
                <w:szCs w:val="18"/>
                <w:lang w:val="pl-PL" w:eastAsia="zh-CN" w:bidi="hi-IN"/>
              </w:rPr>
              <w:t>Przykładowy wzór wykazu stanowi załącznik do SIWZ.</w:t>
            </w:r>
          </w:p>
          <w:p w:rsidR="00EB25BD" w:rsidRPr="00CC490F" w:rsidRDefault="00EB25BD" w:rsidP="00EB25BD">
            <w:pPr>
              <w:widowControl w:val="0"/>
              <w:suppressAutoHyphens w:val="0"/>
              <w:spacing w:line="240" w:lineRule="atLeast"/>
              <w:rPr>
                <w:rFonts w:ascii="Arial" w:hAnsi="Arial" w:cs="Arial"/>
                <w:sz w:val="18"/>
                <w:szCs w:val="18"/>
                <w:lang w:val="pl-PL" w:eastAsia="pl-PL"/>
              </w:rPr>
            </w:pPr>
            <w:r w:rsidRPr="00CC490F">
              <w:rPr>
                <w:rFonts w:ascii="Arial" w:hAnsi="Arial" w:cs="Arial"/>
                <w:b/>
                <w:bCs/>
                <w:snapToGrid w:val="0"/>
                <w:sz w:val="18"/>
                <w:szCs w:val="18"/>
                <w:lang w:val="pl-PL" w:eastAsia="pl-PL"/>
              </w:rPr>
              <w:t>3.</w:t>
            </w:r>
            <w:r w:rsidRPr="00CC490F">
              <w:rPr>
                <w:rFonts w:ascii="Arial" w:hAnsi="Arial" w:cs="Arial"/>
                <w:bCs/>
                <w:snapToGrid w:val="0"/>
                <w:sz w:val="18"/>
                <w:szCs w:val="18"/>
                <w:lang w:val="pl-PL" w:eastAsia="pl-PL"/>
              </w:rPr>
              <w:t xml:space="preserve">Wykonawca przedłoży </w:t>
            </w:r>
            <w:r w:rsidR="00E51FBC">
              <w:rPr>
                <w:rFonts w:ascii="Arial" w:hAnsi="Arial" w:cs="Arial"/>
                <w:bCs/>
                <w:snapToGrid w:val="0"/>
                <w:sz w:val="18"/>
                <w:szCs w:val="18"/>
                <w:lang w:val="pl-PL" w:eastAsia="pl-PL"/>
              </w:rPr>
              <w:t>:a)</w:t>
            </w:r>
            <w:r w:rsidRPr="00CC490F">
              <w:rPr>
                <w:rFonts w:ascii="Arial" w:hAnsi="Arial" w:cs="Arial"/>
                <w:bCs/>
                <w:snapToGrid w:val="0"/>
                <w:sz w:val="18"/>
                <w:szCs w:val="18"/>
                <w:lang w:val="pl-PL" w:eastAsia="pl-PL"/>
              </w:rPr>
              <w:t xml:space="preserve">aktualne zezwolenie na wykonywanie zawodu  przewoźnika drogowego  </w:t>
            </w:r>
            <w:r w:rsidRPr="00CC490F">
              <w:rPr>
                <w:rFonts w:ascii="Arial" w:hAnsi="Arial" w:cs="Arial"/>
                <w:sz w:val="18"/>
                <w:szCs w:val="18"/>
                <w:lang w:val="pl-PL" w:eastAsia="pl-PL"/>
              </w:rPr>
              <w:t xml:space="preserve">, o której mowa w treści art.5  ust.1 ustawy z dnia 06 września 2001r. o transporcie drogowym (tekst jednolity </w:t>
            </w:r>
            <w:proofErr w:type="spellStart"/>
            <w:r w:rsidRPr="00CC490F">
              <w:rPr>
                <w:rFonts w:ascii="Arial" w:hAnsi="Arial" w:cs="Arial"/>
                <w:sz w:val="18"/>
                <w:szCs w:val="18"/>
                <w:lang w:val="pl-PL" w:eastAsia="pl-PL"/>
              </w:rPr>
              <w:t>Dz.U.z</w:t>
            </w:r>
            <w:proofErr w:type="spellEnd"/>
            <w:r w:rsidRPr="00CC490F">
              <w:rPr>
                <w:rFonts w:ascii="Arial" w:hAnsi="Arial" w:cs="Arial"/>
                <w:sz w:val="18"/>
                <w:szCs w:val="18"/>
                <w:lang w:val="pl-PL" w:eastAsia="pl-PL"/>
              </w:rPr>
              <w:t xml:space="preserve"> 2019r., poz.58 z późn.zm.)</w:t>
            </w:r>
            <w:r w:rsidRPr="00CC490F">
              <w:rPr>
                <w:rFonts w:ascii="Arial" w:hAnsi="Arial" w:cs="Arial"/>
                <w:bCs/>
                <w:snapToGrid w:val="0"/>
                <w:sz w:val="18"/>
                <w:szCs w:val="18"/>
                <w:lang w:val="pl-PL" w:eastAsia="pl-PL"/>
              </w:rPr>
              <w:t xml:space="preserve"> lub ważną licencję na wykonywanie krajowego </w:t>
            </w:r>
            <w:r w:rsidRPr="00CC490F">
              <w:rPr>
                <w:rFonts w:ascii="Arial" w:hAnsi="Arial" w:cs="Arial"/>
                <w:sz w:val="18"/>
                <w:szCs w:val="18"/>
                <w:lang w:val="pl-PL" w:eastAsia="pl-PL"/>
              </w:rPr>
              <w:t xml:space="preserve"> transportu osób wydaną na podstawie wcz</w:t>
            </w:r>
            <w:r w:rsidR="00E51FBC">
              <w:rPr>
                <w:rFonts w:ascii="Arial" w:hAnsi="Arial" w:cs="Arial"/>
                <w:sz w:val="18"/>
                <w:szCs w:val="18"/>
                <w:lang w:val="pl-PL" w:eastAsia="pl-PL"/>
              </w:rPr>
              <w:t>eśniej obowiązujących przepisów,</w:t>
            </w:r>
          </w:p>
          <w:p w:rsidR="00EB25BD" w:rsidRDefault="00E51FBC" w:rsidP="00EB25BD">
            <w:pPr>
              <w:widowControl w:val="0"/>
              <w:suppressAutoHyphens w:val="0"/>
              <w:spacing w:line="240" w:lineRule="atLeast"/>
              <w:jc w:val="both"/>
              <w:rPr>
                <w:rFonts w:ascii="Arial" w:hAnsi="Arial" w:cs="Arial"/>
                <w:sz w:val="18"/>
                <w:szCs w:val="18"/>
                <w:lang w:val="pl-PL" w:eastAsia="pl-PL"/>
              </w:rPr>
            </w:pPr>
            <w:r>
              <w:rPr>
                <w:rFonts w:ascii="Arial" w:hAnsi="Arial" w:cs="Arial"/>
                <w:sz w:val="18"/>
                <w:szCs w:val="18"/>
                <w:lang w:val="pl-PL" w:eastAsia="pl-PL"/>
              </w:rPr>
              <w:t>b)a</w:t>
            </w:r>
            <w:r w:rsidR="00EB25BD" w:rsidRPr="00CC490F">
              <w:rPr>
                <w:rFonts w:ascii="Arial" w:hAnsi="Arial" w:cs="Arial"/>
                <w:sz w:val="18"/>
                <w:szCs w:val="18"/>
                <w:lang w:val="pl-PL" w:eastAsia="pl-PL"/>
              </w:rPr>
              <w:t xml:space="preserve">ktualne zezwolenie na wykonywanie regularnych przewozów osób- publiczny w krajowym transporcie drogowym, o którym mowa w art.18 ust. 1 </w:t>
            </w:r>
            <w:proofErr w:type="spellStart"/>
            <w:r w:rsidR="00EB25BD" w:rsidRPr="00CC490F">
              <w:rPr>
                <w:rFonts w:ascii="Arial" w:hAnsi="Arial" w:cs="Arial"/>
                <w:sz w:val="18"/>
                <w:szCs w:val="18"/>
                <w:lang w:val="pl-PL" w:eastAsia="pl-PL"/>
              </w:rPr>
              <w:t>ppkt</w:t>
            </w:r>
            <w:proofErr w:type="spellEnd"/>
            <w:r w:rsidR="00EB25BD" w:rsidRPr="00CC490F">
              <w:rPr>
                <w:rFonts w:ascii="Arial" w:hAnsi="Arial" w:cs="Arial"/>
                <w:sz w:val="18"/>
                <w:szCs w:val="18"/>
                <w:lang w:val="pl-PL" w:eastAsia="pl-PL"/>
              </w:rPr>
              <w:t xml:space="preserve"> 1 i art.20 ust.1  ustawy z dnia 06 września 2001r. o transporcie drogowym (tekst jednolity </w:t>
            </w:r>
            <w:proofErr w:type="spellStart"/>
            <w:r w:rsidR="00EB25BD" w:rsidRPr="00CC490F">
              <w:rPr>
                <w:rFonts w:ascii="Arial" w:hAnsi="Arial" w:cs="Arial"/>
                <w:sz w:val="18"/>
                <w:szCs w:val="18"/>
                <w:lang w:val="pl-PL" w:eastAsia="pl-PL"/>
              </w:rPr>
              <w:t>Dz.U.z</w:t>
            </w:r>
            <w:proofErr w:type="spellEnd"/>
            <w:r w:rsidR="00EB25BD" w:rsidRPr="00CC490F">
              <w:rPr>
                <w:rFonts w:ascii="Arial" w:hAnsi="Arial" w:cs="Arial"/>
                <w:sz w:val="18"/>
                <w:szCs w:val="18"/>
                <w:lang w:val="pl-PL" w:eastAsia="pl-PL"/>
              </w:rPr>
              <w:t xml:space="preserve"> 2019r., poz.58 z późn.zm.) na terenie gminy Przytyk.</w:t>
            </w:r>
          </w:p>
          <w:p w:rsidR="00BC3170" w:rsidRPr="00CC490F" w:rsidRDefault="00BC3170" w:rsidP="00EB25BD">
            <w:pPr>
              <w:widowControl w:val="0"/>
              <w:suppressAutoHyphens w:val="0"/>
              <w:spacing w:line="240" w:lineRule="atLeast"/>
              <w:jc w:val="both"/>
              <w:rPr>
                <w:rFonts w:ascii="Arial" w:hAnsi="Arial" w:cs="Arial"/>
                <w:b/>
                <w:bCs/>
                <w:snapToGrid w:val="0"/>
                <w:sz w:val="18"/>
                <w:szCs w:val="18"/>
                <w:lang w:val="pl-PL" w:eastAsia="pl-PL"/>
              </w:rPr>
            </w:pPr>
          </w:p>
          <w:p w:rsidR="00EB25BD" w:rsidRPr="00CC490F" w:rsidRDefault="00EB25BD" w:rsidP="00EB25BD">
            <w:pPr>
              <w:widowControl w:val="0"/>
              <w:tabs>
                <w:tab w:val="left" w:pos="1440"/>
              </w:tabs>
              <w:overflowPunct w:val="0"/>
              <w:autoSpaceDE w:val="0"/>
              <w:spacing w:line="100" w:lineRule="atLeast"/>
              <w:jc w:val="both"/>
              <w:textAlignment w:val="baseline"/>
              <w:rPr>
                <w:rFonts w:ascii="Arial" w:eastAsia="SimSun" w:hAnsi="Arial" w:cs="Arial"/>
                <w:b/>
                <w:bCs/>
                <w:kern w:val="1"/>
                <w:sz w:val="18"/>
                <w:szCs w:val="18"/>
                <w:lang w:val="pl-PL" w:eastAsia="zh-CN" w:bidi="hi-IN"/>
              </w:rPr>
            </w:pPr>
            <w:r w:rsidRPr="00CC490F">
              <w:rPr>
                <w:rFonts w:ascii="Arial" w:eastAsia="SimSun" w:hAnsi="Arial" w:cs="Arial"/>
                <w:b/>
                <w:bCs/>
                <w:kern w:val="1"/>
                <w:sz w:val="18"/>
                <w:szCs w:val="18"/>
                <w:lang w:val="pl-PL" w:eastAsia="zh-CN" w:bidi="hi-IN"/>
              </w:rPr>
              <w:t>UWAGA: Wykonawca nie ma obowiązku załączania w/w dokumentów do oferty (Wykonawca którego oferta zostanie uznana za najkorzystniejszą będzie odrębnie wzywany do ich złożenia).</w:t>
            </w:r>
          </w:p>
          <w:p w:rsidR="00385466" w:rsidRPr="00CC490F" w:rsidRDefault="00385466" w:rsidP="00385466">
            <w:pPr>
              <w:widowControl w:val="0"/>
              <w:tabs>
                <w:tab w:val="left" w:pos="1440"/>
              </w:tabs>
              <w:overflowPunct w:val="0"/>
              <w:autoSpaceDE w:val="0"/>
              <w:spacing w:line="100" w:lineRule="atLeast"/>
              <w:jc w:val="both"/>
              <w:textAlignment w:val="baseline"/>
              <w:rPr>
                <w:rFonts w:eastAsia="SimSun" w:cs="Tahoma"/>
                <w:bCs/>
                <w:i/>
                <w:kern w:val="1"/>
                <w:lang w:val="pl-PL" w:eastAsia="zh-CN" w:bidi="hi-IN"/>
              </w:rPr>
            </w:pPr>
          </w:p>
          <w:p w:rsidR="00985859" w:rsidRPr="00CC490F" w:rsidRDefault="00985859">
            <w:pPr>
              <w:jc w:val="both"/>
              <w:rPr>
                <w:rFonts w:ascii="Arial" w:hAnsi="Arial" w:cs="Arial"/>
                <w:b/>
                <w:bCs/>
                <w:sz w:val="18"/>
                <w:szCs w:val="18"/>
                <w:lang w:val="pl-PL" w:eastAsia="pl-PL"/>
              </w:rPr>
            </w:pPr>
            <w:r w:rsidRPr="00CC490F">
              <w:rPr>
                <w:rFonts w:ascii="Arial" w:hAnsi="Arial" w:cs="Arial"/>
                <w:b/>
                <w:bCs/>
                <w:sz w:val="17"/>
                <w:szCs w:val="17"/>
                <w:lang w:val="pl-PL" w:eastAsia="pl-PL"/>
              </w:rPr>
              <w:t>III.5.2) W ZAKRESIE KRYTERIÓW SELEKCJI: nie dotyczy.</w:t>
            </w:r>
          </w:p>
        </w:tc>
      </w:tr>
    </w:tbl>
    <w:p w:rsidR="00985859" w:rsidRPr="00CC490F" w:rsidRDefault="00985859" w:rsidP="00985859">
      <w:pPr>
        <w:suppressAutoHyphens w:val="0"/>
        <w:autoSpaceDE w:val="0"/>
        <w:autoSpaceDN w:val="0"/>
        <w:adjustRightInd w:val="0"/>
        <w:jc w:val="both"/>
        <w:rPr>
          <w:rFonts w:ascii="Arial" w:hAnsi="Arial" w:cs="Arial"/>
          <w:b/>
          <w:bCs/>
          <w:sz w:val="17"/>
          <w:szCs w:val="17"/>
          <w:lang w:val="pl-PL" w:eastAsia="pl-PL"/>
        </w:rPr>
      </w:pPr>
      <w:r w:rsidRPr="00CC490F">
        <w:rPr>
          <w:rFonts w:ascii="Arial" w:hAnsi="Arial" w:cs="Arial"/>
          <w:b/>
          <w:bCs/>
          <w:sz w:val="17"/>
          <w:szCs w:val="17"/>
          <w:lang w:val="pl-PL" w:eastAsia="pl-PL"/>
        </w:rPr>
        <w:lastRenderedPageBreak/>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D1184B" w:rsidRDefault="00985859">
            <w:pPr>
              <w:jc w:val="both"/>
              <w:rPr>
                <w:rFonts w:ascii="Arial" w:hAnsi="Arial" w:cs="Arial"/>
                <w:b/>
                <w:bCs/>
                <w:sz w:val="18"/>
                <w:szCs w:val="18"/>
                <w:lang w:val="pl-PL" w:eastAsia="pl-PL"/>
              </w:rPr>
            </w:pPr>
            <w:r w:rsidRPr="00D1184B">
              <w:rPr>
                <w:rFonts w:ascii="Arial" w:hAnsi="Arial" w:cs="Arial"/>
                <w:b/>
                <w:bCs/>
                <w:sz w:val="18"/>
                <w:szCs w:val="18"/>
                <w:lang w:val="pl-PL" w:eastAsia="pl-PL"/>
              </w:rPr>
              <w:t>1. Oryginał dokumentu zabezpieczenia wadialnego, w przypadku wniesienia wadium w innej formie niż pieniężna</w:t>
            </w:r>
          </w:p>
          <w:p w:rsidR="00985859" w:rsidRPr="00D1184B" w:rsidRDefault="00985859">
            <w:pPr>
              <w:pStyle w:val="Default"/>
              <w:jc w:val="both"/>
              <w:rPr>
                <w:rFonts w:ascii="Arial" w:hAnsi="Arial" w:cs="Arial"/>
                <w:b/>
                <w:sz w:val="18"/>
                <w:szCs w:val="18"/>
              </w:rPr>
            </w:pPr>
            <w:r w:rsidRPr="00D1184B">
              <w:rPr>
                <w:rFonts w:ascii="Arial" w:hAnsi="Arial" w:cs="Arial"/>
                <w:b/>
                <w:sz w:val="18"/>
                <w:szCs w:val="18"/>
              </w:rPr>
              <w:t xml:space="preserve">2. Wykonawca, który powołuje się na zasoby innych podmiotów: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1) w celu wykazania braku istnienia wobec nich podstaw wykluczenia oraz spełniania, w zakresie, w jakim powołuje się na ich zasoby, warunków udziału w postępowaniu, załączy do oferty </w:t>
            </w:r>
            <w:r w:rsidRPr="00D1184B">
              <w:rPr>
                <w:rFonts w:ascii="Arial" w:hAnsi="Arial" w:cs="Arial"/>
                <w:b/>
                <w:bCs/>
                <w:sz w:val="18"/>
                <w:szCs w:val="18"/>
                <w:lang w:eastAsia="pl-PL"/>
              </w:rPr>
              <w:t>Oświadczenie o niepodleganiu wykluczeniu oraz o spełnianiu warunków udziału w postępowaniu każdego z w/w podmiotów</w:t>
            </w:r>
            <w:r w:rsidRPr="00D1184B">
              <w:rPr>
                <w:rFonts w:ascii="Arial" w:hAnsi="Arial" w:cs="Arial"/>
                <w:sz w:val="18"/>
                <w:szCs w:val="18"/>
              </w:rPr>
              <w:t>.</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2) w celu wykazania spełniania, w zakresie, w jakim powołuje się na ich zasoby, warunków udziału w postępowaniu, składa </w:t>
            </w:r>
            <w:r w:rsidRPr="00D1184B">
              <w:rPr>
                <w:rFonts w:ascii="Arial" w:hAnsi="Arial" w:cs="Arial"/>
                <w:b/>
                <w:sz w:val="18"/>
                <w:szCs w:val="18"/>
              </w:rPr>
              <w:t>zobowiązanie tych podmiotów do oddania Wykonawcy do dyspozycji niezbędnych zasobów</w:t>
            </w:r>
            <w:r w:rsidRPr="00D1184B">
              <w:rPr>
                <w:rFonts w:ascii="Arial" w:hAnsi="Arial" w:cs="Arial"/>
                <w:sz w:val="18"/>
                <w:szCs w:val="18"/>
              </w:rPr>
              <w:t xml:space="preserve"> na potrzeby realizacji zamówienia, </w:t>
            </w:r>
            <w:r w:rsidRPr="00D1184B">
              <w:rPr>
                <w:rFonts w:ascii="Arial" w:hAnsi="Arial" w:cs="Arial"/>
                <w:bCs/>
                <w:sz w:val="18"/>
                <w:szCs w:val="18"/>
              </w:rPr>
              <w:t>dla każdego z tych podmiotów odrębnie</w:t>
            </w:r>
            <w:r w:rsidRPr="00D1184B">
              <w:rPr>
                <w:rFonts w:ascii="Arial" w:hAnsi="Arial" w:cs="Arial"/>
                <w:sz w:val="18"/>
                <w:szCs w:val="18"/>
              </w:rPr>
              <w:t xml:space="preserve">. Dokument, z którego będzie wynikać zobowiązanie podmiotu trzeciego powinien wyrażać w sposób wyraźny i jednoznaczny wolę udzielenia Wykonawcy, ubiegającemu się o zamówienie odpowiedniego zasobu oraz wskazywać w szczególności: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a) zakres dostępnych Wykonawcy zasobów innego podmiotu,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b) sposób wykorzystania zasobów innego podmiotu, przez Wykonawcę, przy wykonywaniu zamówienia,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c) zakres i okres udziału innego podmiotu przy wykonywaniu zamówienia publicznego,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d) czy podmiot, na zdolnościach którego wykonawca polega w odniesieniu do warunków udziału w postępowaniu dotyczących wykształcenia, kwalifikacji zawodowych lub doświadczenia, zrealizuje prace, których wskazane zdolności dotyczą. </w:t>
            </w:r>
            <w:r w:rsidRPr="00D1184B">
              <w:rPr>
                <w:rFonts w:ascii="Arial" w:hAnsi="Arial" w:cs="Arial"/>
                <w:b/>
                <w:sz w:val="18"/>
                <w:szCs w:val="18"/>
              </w:rPr>
              <w:t xml:space="preserve">Przykładowy wzór formularza zobowiązania stanowi </w:t>
            </w:r>
            <w:r w:rsidRPr="00D1184B">
              <w:rPr>
                <w:rFonts w:ascii="Arial" w:hAnsi="Arial" w:cs="Arial"/>
                <w:b/>
                <w:bCs/>
                <w:sz w:val="18"/>
                <w:szCs w:val="18"/>
              </w:rPr>
              <w:t>załącznik do SIWZ</w:t>
            </w:r>
            <w:r w:rsidRPr="00D1184B">
              <w:rPr>
                <w:rFonts w:ascii="Arial" w:hAnsi="Arial" w:cs="Arial"/>
                <w:b/>
                <w:sz w:val="18"/>
                <w:szCs w:val="18"/>
              </w:rPr>
              <w:t>.</w:t>
            </w:r>
          </w:p>
          <w:p w:rsidR="00985859" w:rsidRPr="00D1184B" w:rsidRDefault="00985859">
            <w:pPr>
              <w:jc w:val="both"/>
              <w:rPr>
                <w:rFonts w:ascii="Arial" w:hAnsi="Arial" w:cs="Arial"/>
                <w:b/>
                <w:sz w:val="18"/>
                <w:szCs w:val="18"/>
                <w:lang w:val="pl-PL"/>
              </w:rPr>
            </w:pPr>
            <w:r w:rsidRPr="00D1184B">
              <w:rPr>
                <w:rFonts w:ascii="Arial" w:hAnsi="Arial" w:cs="Arial"/>
                <w:b/>
                <w:sz w:val="18"/>
                <w:szCs w:val="18"/>
                <w:lang w:val="pl-PL"/>
              </w:rPr>
              <w:t>3. Pełnomocnictwo (jeżeli dotyczy).</w:t>
            </w:r>
          </w:p>
          <w:p w:rsidR="00985859" w:rsidRPr="00D1184B" w:rsidRDefault="00985859">
            <w:pPr>
              <w:pStyle w:val="Default"/>
              <w:jc w:val="both"/>
              <w:rPr>
                <w:rFonts w:ascii="Arial" w:hAnsi="Arial" w:cs="Arial"/>
                <w:sz w:val="18"/>
                <w:szCs w:val="18"/>
              </w:rPr>
            </w:pPr>
            <w:r w:rsidRPr="00D1184B">
              <w:rPr>
                <w:rFonts w:ascii="Arial" w:eastAsia="Times New Roman" w:hAnsi="Arial" w:cs="Arial"/>
                <w:b/>
                <w:color w:val="auto"/>
                <w:sz w:val="18"/>
                <w:szCs w:val="18"/>
                <w:lang w:eastAsia="ar-SA"/>
              </w:rPr>
              <w:t xml:space="preserve">4. </w:t>
            </w:r>
            <w:r w:rsidRPr="00D1184B">
              <w:rPr>
                <w:rFonts w:ascii="Arial" w:hAnsi="Arial" w:cs="Arial"/>
                <w:b/>
                <w:bCs/>
                <w:sz w:val="18"/>
                <w:szCs w:val="18"/>
              </w:rPr>
              <w:t xml:space="preserve">Wykonawca w terminie 3 dni od dnia zamieszczenia na stronie </w:t>
            </w:r>
            <w:r w:rsidRPr="00D1184B">
              <w:rPr>
                <w:rFonts w:ascii="Arial" w:hAnsi="Arial" w:cs="Arial"/>
                <w:b/>
                <w:bCs/>
                <w:color w:val="auto"/>
                <w:sz w:val="18"/>
                <w:szCs w:val="18"/>
              </w:rPr>
              <w:t>internetowej Zamawiającego</w:t>
            </w:r>
            <w:r w:rsidRPr="00D1184B">
              <w:rPr>
                <w:rFonts w:ascii="Arial" w:hAnsi="Arial" w:cs="Arial"/>
                <w:b/>
                <w:bCs/>
                <w:sz w:val="18"/>
                <w:szCs w:val="18"/>
              </w:rPr>
              <w:t xml:space="preserve"> informacji, o której mowa w art. 86 ust. 5 ustawy, składa Zamawiającemu oświadczenie o przynależności albo braku przynależności do tej samej grupy kapitałowej </w:t>
            </w:r>
            <w:r w:rsidRPr="00D1184B">
              <w:rPr>
                <w:rFonts w:ascii="Arial" w:hAnsi="Arial" w:cs="Arial"/>
                <w:sz w:val="18"/>
                <w:szCs w:val="18"/>
              </w:rPr>
              <w:t xml:space="preserve">w rozumieniu ustawy z dnia 16 lutego 2007 r. o ochronie konkurencji i konsumentów. </w:t>
            </w:r>
            <w:r w:rsidRPr="00D1184B">
              <w:rPr>
                <w:rFonts w:ascii="Arial" w:hAnsi="Arial" w:cs="Arial"/>
                <w:b/>
                <w:sz w:val="18"/>
                <w:szCs w:val="18"/>
              </w:rPr>
              <w:t xml:space="preserve">Wzór oświadczenia określony jest w </w:t>
            </w:r>
            <w:r w:rsidRPr="00D1184B">
              <w:rPr>
                <w:rFonts w:ascii="Arial" w:hAnsi="Arial" w:cs="Arial"/>
                <w:b/>
                <w:bCs/>
                <w:sz w:val="18"/>
                <w:szCs w:val="18"/>
              </w:rPr>
              <w:t xml:space="preserve">zał. do SIWZ. </w:t>
            </w:r>
          </w:p>
          <w:p w:rsidR="00985859" w:rsidRDefault="00985859">
            <w:pPr>
              <w:pStyle w:val="Default"/>
              <w:jc w:val="both"/>
              <w:rPr>
                <w:rFonts w:ascii="Arial" w:hAnsi="Arial" w:cs="Arial"/>
                <w:sz w:val="22"/>
                <w:szCs w:val="22"/>
              </w:rPr>
            </w:pPr>
            <w:r w:rsidRPr="00D1184B">
              <w:rPr>
                <w:rFonts w:ascii="Arial" w:hAnsi="Arial" w:cs="Arial"/>
                <w:sz w:val="18"/>
                <w:szCs w:val="18"/>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Pr>
                <w:rFonts w:ascii="Arial" w:hAnsi="Arial" w:cs="Arial"/>
                <w:sz w:val="22"/>
                <w:szCs w:val="22"/>
              </w:rPr>
              <w:t xml:space="preserve"> </w:t>
            </w:r>
          </w:p>
        </w:tc>
      </w:tr>
    </w:tbl>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SEKCJA IV: PROCEDURA</w:t>
      </w:r>
    </w:p>
    <w:p w:rsidR="00985859" w:rsidRPr="00BC3170" w:rsidRDefault="00985859" w:rsidP="00985859">
      <w:pPr>
        <w:jc w:val="both"/>
        <w:rPr>
          <w:rFonts w:ascii="Arial" w:hAnsi="Arial" w:cs="Arial"/>
          <w:b/>
          <w:bCs/>
          <w:sz w:val="18"/>
          <w:szCs w:val="18"/>
          <w:lang w:val="pl-PL"/>
        </w:rPr>
      </w:pPr>
      <w:r w:rsidRPr="00BC3170">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BC3170" w:rsidRPr="00BC3170"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Pr="00BC3170" w:rsidRDefault="00985859">
            <w:pPr>
              <w:ind w:right="611"/>
              <w:jc w:val="both"/>
              <w:rPr>
                <w:rFonts w:ascii="Arial" w:hAnsi="Arial" w:cs="Arial"/>
                <w:b/>
                <w:bCs/>
                <w:sz w:val="18"/>
                <w:szCs w:val="18"/>
                <w:lang w:val="pl-PL"/>
              </w:rPr>
            </w:pPr>
            <w:r w:rsidRPr="00BC3170">
              <w:rPr>
                <w:rFonts w:ascii="Arial" w:hAnsi="Arial" w:cs="Arial"/>
                <w:b/>
                <w:bCs/>
                <w:sz w:val="18"/>
                <w:szCs w:val="18"/>
                <w:lang w:val="pl-PL" w:eastAsia="pl-PL"/>
              </w:rPr>
              <w:t>IV.1.1) Tryb udzielenia zamówienia</w:t>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Przetarg nieograniczony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tc>
      </w:tr>
      <w:tr w:rsidR="00985859" w:rsidRPr="00FC6303"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IV.1.2) Zamawiający żąda wniesienia wadium: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p w:rsidR="00985859" w:rsidRDefault="00985859" w:rsidP="00CC490F">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 xml:space="preserve">Informacja na temat wadium </w:t>
            </w:r>
            <w:r>
              <w:rPr>
                <w:rFonts w:ascii="Arial" w:hAnsi="Arial" w:cs="Arial"/>
                <w:i/>
                <w:iCs/>
                <w:sz w:val="18"/>
                <w:szCs w:val="18"/>
                <w:lang w:val="pl-PL" w:eastAsia="pl-PL"/>
              </w:rPr>
              <w:t xml:space="preserve">(jeżeli dotyczy): </w:t>
            </w:r>
            <w:r>
              <w:rPr>
                <w:rFonts w:ascii="Arial" w:hAnsi="Arial" w:cs="Arial"/>
                <w:iCs/>
                <w:sz w:val="18"/>
                <w:szCs w:val="18"/>
                <w:lang w:val="pl-PL" w:eastAsia="pl-PL"/>
              </w:rPr>
              <w:t xml:space="preserve">Wymagane jest wniesienie wadium w wysokości </w:t>
            </w:r>
            <w:r w:rsidR="00CC490F">
              <w:rPr>
                <w:rFonts w:ascii="Arial" w:hAnsi="Arial" w:cs="Arial"/>
                <w:b/>
                <w:iCs/>
                <w:sz w:val="18"/>
                <w:szCs w:val="18"/>
                <w:lang w:val="pl-PL" w:eastAsia="pl-PL"/>
              </w:rPr>
              <w:t xml:space="preserve">12 000,00  (słownie: dwanaście </w:t>
            </w:r>
            <w:r>
              <w:rPr>
                <w:rFonts w:ascii="Arial" w:hAnsi="Arial" w:cs="Arial"/>
                <w:b/>
                <w:iCs/>
                <w:sz w:val="18"/>
                <w:szCs w:val="18"/>
                <w:lang w:val="pl-PL" w:eastAsia="pl-PL"/>
              </w:rPr>
              <w:t xml:space="preserve"> tysięcy 00/100) złotych</w:t>
            </w:r>
            <w:r>
              <w:rPr>
                <w:rFonts w:ascii="Arial" w:hAnsi="Arial" w:cs="Arial"/>
                <w:b/>
                <w:bCs/>
                <w:sz w:val="18"/>
                <w:szCs w:val="18"/>
                <w:lang w:val="pl-PL" w:eastAsia="pl-PL"/>
              </w:rPr>
              <w:t xml:space="preserve">. </w:t>
            </w:r>
          </w:p>
        </w:tc>
      </w:tr>
      <w:tr w:rsidR="00985859" w:rsidRPr="00FC6303"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FC6303"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p>
        </w:tc>
      </w:tr>
      <w:tr w:rsidR="00985859" w:rsidRPr="00FC6303"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RPr="00CC490F"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r w:rsidR="00E51FBC">
              <w:rPr>
                <w:rFonts w:ascii="Arial" w:hAnsi="Arial" w:cs="Arial"/>
                <w:sz w:val="18"/>
                <w:szCs w:val="18"/>
                <w:lang w:val="pl-PL" w:eastAsia="pl-PL"/>
              </w:rPr>
              <w:t xml:space="preserve"> jednego biletu miesięcznego</w:t>
            </w:r>
          </w:p>
          <w:p w:rsidR="00985859" w:rsidRDefault="00CC490F">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w:t>
            </w:r>
            <w:r w:rsidRPr="00CC490F">
              <w:rPr>
                <w:rFonts w:ascii="Arial" w:hAnsi="Arial" w:cs="Arial"/>
                <w:sz w:val="18"/>
                <w:szCs w:val="18"/>
                <w:lang w:val="pl-PL" w:eastAsia="pl-PL"/>
              </w:rPr>
              <w:t xml:space="preserve">. </w:t>
            </w:r>
            <w:r w:rsidRPr="00CC490F">
              <w:rPr>
                <w:rFonts w:ascii="Arial" w:hAnsi="Arial" w:cs="Arial"/>
                <w:bCs/>
                <w:snapToGrid w:val="0"/>
                <w:color w:val="000000"/>
                <w:sz w:val="18"/>
                <w:szCs w:val="18"/>
                <w:lang w:val="pl-PL"/>
              </w:rPr>
              <w:t>C</w:t>
            </w:r>
            <w:r>
              <w:rPr>
                <w:rFonts w:ascii="Arial" w:hAnsi="Arial" w:cs="Arial"/>
                <w:bCs/>
                <w:snapToGrid w:val="0"/>
                <w:color w:val="000000"/>
                <w:sz w:val="18"/>
                <w:szCs w:val="18"/>
                <w:lang w:val="pl-PL"/>
              </w:rPr>
              <w:t>z</w:t>
            </w:r>
            <w:r w:rsidRPr="00CC490F">
              <w:rPr>
                <w:rFonts w:ascii="Arial" w:hAnsi="Arial" w:cs="Arial"/>
                <w:bCs/>
                <w:snapToGrid w:val="0"/>
                <w:color w:val="000000"/>
                <w:sz w:val="18"/>
                <w:szCs w:val="18"/>
                <w:lang w:val="pl-PL"/>
              </w:rPr>
              <w:t>as podstawienia autobusu zastępczego</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FC6303"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BA3F94" w:rsidRPr="002F751C" w:rsidRDefault="00BA3F94" w:rsidP="00BA3F94">
            <w:pPr>
              <w:suppressAutoHyphens w:val="0"/>
              <w:autoSpaceDE w:val="0"/>
              <w:autoSpaceDN w:val="0"/>
              <w:adjustRightInd w:val="0"/>
              <w:jc w:val="both"/>
              <w:rPr>
                <w:rFonts w:ascii="Arial" w:hAnsi="Arial" w:cs="Arial"/>
                <w:b/>
                <w:sz w:val="18"/>
                <w:szCs w:val="18"/>
                <w:lang w:val="pl-PL" w:eastAsia="pl-PL"/>
              </w:rPr>
            </w:pPr>
            <w:r w:rsidRPr="002F751C">
              <w:rPr>
                <w:rFonts w:ascii="Arial" w:hAnsi="Arial" w:cs="Arial"/>
                <w:b/>
                <w:sz w:val="18"/>
                <w:szCs w:val="18"/>
                <w:lang w:val="pl-PL" w:eastAsia="pl-PL"/>
              </w:rPr>
              <w:t>Należy wskazać zakres, charakter zmian oraz warunki wprowadzenia zmian:</w:t>
            </w:r>
          </w:p>
          <w:p w:rsidR="00BA3F94" w:rsidRPr="00BA3F94" w:rsidRDefault="00BA3F94" w:rsidP="00BA3F94">
            <w:pPr>
              <w:suppressAutoHyphens w:val="0"/>
              <w:autoSpaceDE w:val="0"/>
              <w:autoSpaceDN w:val="0"/>
              <w:adjustRightInd w:val="0"/>
              <w:jc w:val="both"/>
              <w:rPr>
                <w:rFonts w:ascii="Arial" w:hAnsi="Arial" w:cs="Arial"/>
                <w:sz w:val="18"/>
                <w:szCs w:val="18"/>
                <w:lang w:val="pl-PL" w:eastAsia="pl-PL"/>
              </w:rPr>
            </w:pPr>
            <w:r w:rsidRPr="00BA3F94">
              <w:rPr>
                <w:rFonts w:ascii="Arial" w:hAnsi="Arial" w:cs="Arial"/>
                <w:sz w:val="18"/>
                <w:szCs w:val="18"/>
                <w:lang w:val="pl-PL" w:eastAsia="pl-PL"/>
              </w:rPr>
              <w:t xml:space="preserve">W sprawach nieuregulowanych niniejszą umową będą stosowane przepisy dotyczące zasad wykonywania przewozów zbiorowych osób, warunków technicznych pojazdów, czasu pracy kierowców, prawa przewozowego, oraz kodeksu cywilnego. </w:t>
            </w:r>
          </w:p>
          <w:p w:rsidR="00BA3F94" w:rsidRPr="00BA3F94" w:rsidRDefault="00BA3F94" w:rsidP="00BA3F94">
            <w:pPr>
              <w:widowControl w:val="0"/>
              <w:numPr>
                <w:ilvl w:val="0"/>
                <w:numId w:val="9"/>
              </w:numPr>
              <w:suppressAutoHyphens w:val="0"/>
              <w:autoSpaceDE w:val="0"/>
              <w:autoSpaceDN w:val="0"/>
              <w:adjustRightInd w:val="0"/>
              <w:spacing w:before="100" w:beforeAutospacing="1"/>
              <w:ind w:left="426" w:hanging="426"/>
              <w:contextualSpacing/>
              <w:jc w:val="both"/>
              <w:rPr>
                <w:rFonts w:ascii="Arial" w:hAnsi="Arial" w:cs="Arial"/>
                <w:sz w:val="18"/>
                <w:szCs w:val="18"/>
                <w:lang w:val="pl-PL" w:eastAsia="pl-PL"/>
              </w:rPr>
            </w:pPr>
            <w:r w:rsidRPr="00BA3F94">
              <w:rPr>
                <w:rFonts w:ascii="Arial" w:hAnsi="Arial" w:cs="Arial"/>
                <w:sz w:val="18"/>
                <w:szCs w:val="18"/>
                <w:lang w:val="pl-PL" w:eastAsia="pl-PL"/>
              </w:rPr>
              <w:t>Wszelkie zmiany i uzupełnienia treści niniejszej umowy wymagają zachowania formy pisemnej pod rygorem nieważności.</w:t>
            </w:r>
          </w:p>
          <w:p w:rsidR="00BA3F94" w:rsidRPr="00BA3F94" w:rsidRDefault="00BA3F94" w:rsidP="00BA3F94">
            <w:pPr>
              <w:widowControl w:val="0"/>
              <w:numPr>
                <w:ilvl w:val="0"/>
                <w:numId w:val="9"/>
              </w:numPr>
              <w:suppressAutoHyphens w:val="0"/>
              <w:autoSpaceDE w:val="0"/>
              <w:autoSpaceDN w:val="0"/>
              <w:adjustRightInd w:val="0"/>
              <w:spacing w:before="100" w:beforeAutospacing="1"/>
              <w:ind w:left="426" w:hanging="426"/>
              <w:contextualSpacing/>
              <w:jc w:val="both"/>
              <w:rPr>
                <w:rFonts w:ascii="Arial" w:hAnsi="Arial" w:cs="Arial"/>
                <w:sz w:val="18"/>
                <w:szCs w:val="18"/>
                <w:lang w:val="pl-PL" w:eastAsia="pl-PL"/>
              </w:rPr>
            </w:pPr>
            <w:r w:rsidRPr="00BA3F94">
              <w:rPr>
                <w:rFonts w:ascii="Arial" w:hAnsi="Arial" w:cs="Arial"/>
                <w:sz w:val="18"/>
                <w:szCs w:val="18"/>
                <w:lang w:val="pl-PL" w:eastAsia="pl-PL"/>
              </w:rPr>
              <w:t>Umowa może zostać zmieniona w szczególności w następujących przypadkach:</w:t>
            </w:r>
          </w:p>
          <w:p w:rsidR="00BA3F94" w:rsidRPr="00BA3F94" w:rsidRDefault="00BA3F94" w:rsidP="00BA3F94">
            <w:pPr>
              <w:numPr>
                <w:ilvl w:val="0"/>
                <w:numId w:val="10"/>
              </w:numPr>
              <w:suppressAutoHyphens w:val="0"/>
              <w:contextualSpacing/>
              <w:jc w:val="both"/>
              <w:rPr>
                <w:rFonts w:ascii="Arial" w:hAnsi="Arial" w:cs="Arial"/>
                <w:sz w:val="18"/>
                <w:szCs w:val="18"/>
                <w:lang w:val="pl-PL" w:eastAsia="pl-PL"/>
              </w:rPr>
            </w:pPr>
            <w:r w:rsidRPr="00BA3F94">
              <w:rPr>
                <w:rFonts w:ascii="Arial" w:hAnsi="Arial" w:cs="Arial"/>
                <w:sz w:val="18"/>
                <w:szCs w:val="18"/>
                <w:lang w:val="pl-PL" w:eastAsia="pl-PL"/>
              </w:rPr>
              <w:t>konieczności wprowadzenia zmian uzależnionych od wystąpienia zdarzenia powodującego, iż stosunek zobowiązaniowy nie może istnieć w pierwotnych kształcie,</w:t>
            </w:r>
          </w:p>
          <w:p w:rsidR="00BA3F94" w:rsidRPr="00BA3F94" w:rsidRDefault="00BA3F94" w:rsidP="00BA3F94">
            <w:pPr>
              <w:numPr>
                <w:ilvl w:val="0"/>
                <w:numId w:val="10"/>
              </w:numPr>
              <w:suppressAutoHyphens w:val="0"/>
              <w:contextualSpacing/>
              <w:jc w:val="both"/>
              <w:rPr>
                <w:rFonts w:ascii="Arial" w:hAnsi="Arial" w:cs="Arial"/>
                <w:sz w:val="18"/>
                <w:szCs w:val="18"/>
                <w:lang w:val="pl-PL" w:eastAsia="pl-PL"/>
              </w:rPr>
            </w:pPr>
            <w:r w:rsidRPr="00BA3F94">
              <w:rPr>
                <w:rFonts w:ascii="Arial" w:hAnsi="Arial" w:cs="Arial"/>
                <w:sz w:val="18"/>
                <w:szCs w:val="18"/>
                <w:lang w:val="pl-PL" w:eastAsia="pl-PL"/>
              </w:rPr>
              <w:t>zaistnienia okoliczności niemożliwych do przewidzenia w chwili zawarcia umowy,</w:t>
            </w:r>
          </w:p>
          <w:p w:rsidR="00BA3F94" w:rsidRPr="00BA3F94" w:rsidRDefault="00BA3F94" w:rsidP="00BA3F94">
            <w:pPr>
              <w:numPr>
                <w:ilvl w:val="0"/>
                <w:numId w:val="10"/>
              </w:numPr>
              <w:suppressAutoHyphens w:val="0"/>
              <w:contextualSpacing/>
              <w:jc w:val="both"/>
              <w:rPr>
                <w:rFonts w:ascii="Arial" w:hAnsi="Arial" w:cs="Arial"/>
                <w:sz w:val="18"/>
                <w:szCs w:val="18"/>
                <w:lang w:val="pl-PL" w:eastAsia="pl-PL"/>
              </w:rPr>
            </w:pPr>
            <w:r w:rsidRPr="00BA3F94">
              <w:rPr>
                <w:rFonts w:ascii="Arial" w:hAnsi="Arial" w:cs="Arial"/>
                <w:sz w:val="18"/>
                <w:szCs w:val="18"/>
                <w:lang w:val="pl-PL" w:eastAsia="pl-PL"/>
              </w:rPr>
              <w:t>siły wyższej,</w:t>
            </w:r>
          </w:p>
          <w:p w:rsidR="00BA3F94" w:rsidRPr="00BA3F94" w:rsidRDefault="00BA3F94" w:rsidP="00BA3F94">
            <w:pPr>
              <w:numPr>
                <w:ilvl w:val="0"/>
                <w:numId w:val="10"/>
              </w:numPr>
              <w:suppressAutoHyphens w:val="0"/>
              <w:contextualSpacing/>
              <w:jc w:val="both"/>
              <w:rPr>
                <w:rFonts w:ascii="Arial" w:hAnsi="Arial" w:cs="Arial"/>
                <w:sz w:val="18"/>
                <w:szCs w:val="18"/>
                <w:lang w:val="pl-PL" w:eastAsia="pl-PL"/>
              </w:rPr>
            </w:pPr>
            <w:r w:rsidRPr="00BA3F94">
              <w:rPr>
                <w:rFonts w:ascii="Arial" w:hAnsi="Arial" w:cs="Arial"/>
                <w:sz w:val="18"/>
                <w:szCs w:val="18"/>
                <w:lang w:val="pl-PL" w:eastAsia="pl-PL"/>
              </w:rPr>
              <w:t>zmiany trasy określonej w załączniku graficznym,</w:t>
            </w:r>
          </w:p>
          <w:p w:rsidR="00BA3F94" w:rsidRPr="00BA3F94" w:rsidRDefault="00BA3F94" w:rsidP="00BA3F94">
            <w:pPr>
              <w:numPr>
                <w:ilvl w:val="0"/>
                <w:numId w:val="10"/>
              </w:numPr>
              <w:suppressAutoHyphens w:val="0"/>
              <w:contextualSpacing/>
              <w:jc w:val="both"/>
              <w:rPr>
                <w:rFonts w:ascii="Arial" w:hAnsi="Arial" w:cs="Arial"/>
                <w:sz w:val="18"/>
                <w:szCs w:val="18"/>
                <w:lang w:val="pl-PL" w:eastAsia="pl-PL"/>
              </w:rPr>
            </w:pPr>
            <w:r w:rsidRPr="00BA3F94">
              <w:rPr>
                <w:rFonts w:ascii="Arial" w:hAnsi="Arial" w:cs="Arial"/>
                <w:sz w:val="18"/>
                <w:szCs w:val="18"/>
                <w:lang w:val="pl-PL" w:eastAsia="pl-PL"/>
              </w:rPr>
              <w:t>zmiany liczby przystanków i ich lokalizację,</w:t>
            </w:r>
          </w:p>
          <w:p w:rsidR="00BA3F94" w:rsidRPr="00BA3F94" w:rsidRDefault="00BA3F94" w:rsidP="00BA3F94">
            <w:pPr>
              <w:widowControl w:val="0"/>
              <w:numPr>
                <w:ilvl w:val="0"/>
                <w:numId w:val="10"/>
              </w:numPr>
              <w:suppressAutoHyphens w:val="0"/>
              <w:autoSpaceDE w:val="0"/>
              <w:autoSpaceDN w:val="0"/>
              <w:adjustRightInd w:val="0"/>
              <w:spacing w:before="100" w:beforeAutospacing="1"/>
              <w:contextualSpacing/>
              <w:jc w:val="both"/>
              <w:rPr>
                <w:rFonts w:ascii="Arial" w:hAnsi="Arial" w:cs="Arial"/>
                <w:sz w:val="18"/>
                <w:szCs w:val="18"/>
                <w:lang w:val="pl-PL" w:eastAsia="pl-PL"/>
              </w:rPr>
            </w:pPr>
            <w:r w:rsidRPr="00BA3F94">
              <w:rPr>
                <w:rFonts w:ascii="Arial" w:hAnsi="Arial" w:cs="Arial"/>
                <w:sz w:val="18"/>
                <w:szCs w:val="18"/>
                <w:lang w:val="pl-PL" w:eastAsia="pl-PL"/>
              </w:rPr>
              <w:t>zmiana ceny oleju napędowego o więcej niż 10% w stosunku do ceny przyjętej do kalkulacji oferowanego wynagrodzenia może stanowić podstawę do zmiany wysokości odpłatności biletów miesięcznych, określonej w § 2, o kwotę odpowiadającą iloczynowi dotychczasowej odpłatności i 25% zmiany wskaźnika tej zmiany ceny oleju napędowego. Zmiana na podstawie niniejszego postanowienia może nastąpić nie częściej niż jeden raz w kwartale,</w:t>
            </w:r>
          </w:p>
          <w:p w:rsidR="00BA3F94" w:rsidRPr="00BA3F94" w:rsidRDefault="00BA3F94" w:rsidP="00BA3F94">
            <w:pPr>
              <w:numPr>
                <w:ilvl w:val="0"/>
                <w:numId w:val="10"/>
              </w:numPr>
              <w:suppressAutoHyphens w:val="0"/>
              <w:contextualSpacing/>
              <w:jc w:val="both"/>
              <w:rPr>
                <w:rFonts w:ascii="Arial" w:hAnsi="Arial" w:cs="Arial"/>
                <w:bCs/>
                <w:snapToGrid w:val="0"/>
                <w:color w:val="000000"/>
                <w:sz w:val="18"/>
                <w:szCs w:val="18"/>
                <w:lang w:val="pl-PL" w:eastAsia="pl-PL"/>
              </w:rPr>
            </w:pPr>
            <w:r w:rsidRPr="00BA3F94">
              <w:rPr>
                <w:rFonts w:ascii="Arial" w:hAnsi="Arial" w:cs="Arial"/>
                <w:bCs/>
                <w:snapToGrid w:val="0"/>
                <w:color w:val="000000"/>
                <w:sz w:val="18"/>
                <w:szCs w:val="18"/>
                <w:lang w:val="pl-PL" w:eastAsia="pl-PL"/>
              </w:rPr>
              <w:t>zmiany wynagrodzenia w związku z wystąpieniem zmiany urzędowej stawki podatku VAT.</w:t>
            </w:r>
          </w:p>
          <w:p w:rsidR="00985859" w:rsidRPr="00BA3F94" w:rsidRDefault="00BA3F94" w:rsidP="00BA3F94">
            <w:pPr>
              <w:pStyle w:val="Akapitzlist"/>
              <w:numPr>
                <w:ilvl w:val="0"/>
                <w:numId w:val="9"/>
              </w:numPr>
              <w:suppressAutoHyphens w:val="0"/>
              <w:jc w:val="both"/>
              <w:rPr>
                <w:rFonts w:ascii="Arial" w:hAnsi="Arial" w:cs="Arial"/>
                <w:sz w:val="18"/>
                <w:szCs w:val="18"/>
                <w:lang w:val="pl-PL" w:eastAsia="pl-PL"/>
              </w:rPr>
            </w:pPr>
            <w:r w:rsidRPr="00BA3F94">
              <w:rPr>
                <w:rFonts w:ascii="Arial" w:hAnsi="Arial" w:cs="Arial"/>
                <w:sz w:val="18"/>
                <w:szCs w:val="18"/>
                <w:lang w:val="pl-PL" w:eastAsia="pl-PL"/>
              </w:rPr>
              <w:t>Obniżenie wynagrodzenia dokonane zostanie o wartość ilości biletów.</w:t>
            </w:r>
          </w:p>
          <w:p w:rsidR="00BA3F94" w:rsidRPr="00BA3F94" w:rsidRDefault="00BA3F94" w:rsidP="00BA3F94">
            <w:pPr>
              <w:pStyle w:val="Akapitzlist"/>
              <w:suppressAutoHyphens w:val="0"/>
              <w:jc w:val="both"/>
              <w:rPr>
                <w:rFonts w:ascii="Arial" w:hAnsi="Arial" w:cs="Arial"/>
                <w:bCs/>
                <w:iCs/>
                <w:color w:val="000000"/>
                <w:sz w:val="22"/>
                <w:szCs w:val="22"/>
                <w:lang w:val="pl-PL"/>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IV.6.1) Sposób udostępniania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Środki służące ochronie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IV.6.2) Termin składania ofert lub wniosków o dopuszczenie do udziału w postępowaniu </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sz w:val="18"/>
                <w:szCs w:val="18"/>
                <w:lang w:val="pl-PL" w:eastAsia="pl-PL"/>
              </w:rPr>
              <w:t xml:space="preserve">Data: </w:t>
            </w:r>
            <w:r w:rsidR="00D1184B" w:rsidRPr="00BC3170">
              <w:rPr>
                <w:rFonts w:ascii="Arial" w:hAnsi="Arial" w:cs="Arial"/>
                <w:b/>
                <w:sz w:val="18"/>
                <w:szCs w:val="18"/>
                <w:lang w:val="pl-PL" w:eastAsia="pl-PL"/>
              </w:rPr>
              <w:t>2019</w:t>
            </w:r>
            <w:r w:rsidR="002F751C" w:rsidRPr="00BC3170">
              <w:rPr>
                <w:rFonts w:ascii="Arial" w:hAnsi="Arial" w:cs="Arial"/>
                <w:b/>
                <w:sz w:val="18"/>
                <w:szCs w:val="18"/>
                <w:lang w:val="pl-PL" w:eastAsia="pl-PL"/>
              </w:rPr>
              <w:t>/11/12</w:t>
            </w:r>
            <w:r>
              <w:rPr>
                <w:rFonts w:ascii="Arial" w:hAnsi="Arial" w:cs="Arial"/>
                <w:b/>
                <w:sz w:val="18"/>
                <w:szCs w:val="18"/>
                <w:lang w:val="pl-PL" w:eastAsia="pl-PL"/>
              </w:rPr>
              <w:t xml:space="preserve"> </w:t>
            </w:r>
            <w:r>
              <w:rPr>
                <w:rFonts w:ascii="Arial" w:hAnsi="Arial" w:cs="Arial"/>
                <w:b/>
                <w:i/>
                <w:iCs/>
                <w:sz w:val="18"/>
                <w:szCs w:val="18"/>
                <w:lang w:val="pl-PL" w:eastAsia="pl-PL"/>
              </w:rPr>
              <w:t xml:space="preserve">               </w:t>
            </w:r>
            <w:r w:rsidR="007C19DD">
              <w:rPr>
                <w:rFonts w:ascii="Arial" w:hAnsi="Arial" w:cs="Arial"/>
                <w:b/>
                <w:sz w:val="18"/>
                <w:szCs w:val="18"/>
                <w:lang w:val="pl-PL" w:eastAsia="pl-PL"/>
              </w:rPr>
              <w:t>Godzina: 9:3</w:t>
            </w:r>
            <w:r>
              <w:rPr>
                <w:rFonts w:ascii="Arial" w:hAnsi="Arial" w:cs="Arial"/>
                <w:b/>
                <w:sz w:val="18"/>
                <w:szCs w:val="18"/>
                <w:lang w:val="pl-PL" w:eastAsia="pl-PL"/>
              </w:rPr>
              <w:t>0</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Skrócenie terminu składania wniosków, ze względu na pilną potrzebę udzielenia zamówienia </w:t>
            </w:r>
            <w:r>
              <w:rPr>
                <w:rFonts w:ascii="Arial" w:hAnsi="Arial" w:cs="Arial"/>
                <w:i/>
                <w:iCs/>
                <w:sz w:val="18"/>
                <w:szCs w:val="18"/>
                <w:lang w:val="pl-PL" w:eastAsia="pl-PL"/>
              </w:rPr>
              <w:t>(przetarg nieograniczony, przetarg ograniczony, negocjacje z ogłoszeniem)</w:t>
            </w:r>
            <w:r>
              <w:rPr>
                <w:rFonts w:ascii="Arial" w:hAnsi="Arial" w:cs="Arial"/>
                <w:sz w:val="18"/>
                <w:szCs w:val="18"/>
                <w:lang w:val="pl-PL" w:eastAsia="pl-PL"/>
              </w:rPr>
              <w:t xml:space="preserve">: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Język lub języki, w jakich mogą być sporządzane oferty lub wnioski o dopuszczenie do udziału w postępowaniu:</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b/>
                <w:sz w:val="18"/>
                <w:szCs w:val="18"/>
                <w:lang w:val="pl-PL" w:eastAsia="pl-PL"/>
              </w:rPr>
              <w:t>Język polski.</w:t>
            </w:r>
          </w:p>
        </w:tc>
      </w:tr>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IV.6.3) Termin związania ofertą</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okres w dniach</w:t>
            </w:r>
            <w:r>
              <w:rPr>
                <w:rFonts w:ascii="Arial" w:hAnsi="Arial" w:cs="Arial"/>
                <w:b/>
                <w:sz w:val="18"/>
                <w:szCs w:val="18"/>
                <w:lang w:val="pl-PL" w:eastAsia="pl-PL"/>
              </w:rPr>
              <w:t>: 30</w:t>
            </w:r>
            <w:r>
              <w:rPr>
                <w:rFonts w:ascii="Arial" w:hAnsi="Arial" w:cs="Arial"/>
                <w:sz w:val="18"/>
                <w:szCs w:val="18"/>
                <w:lang w:val="pl-PL" w:eastAsia="pl-PL"/>
              </w:rPr>
              <w:t xml:space="preserve"> </w:t>
            </w:r>
            <w:r>
              <w:rPr>
                <w:rFonts w:ascii="Arial" w:hAnsi="Arial" w:cs="Arial"/>
                <w:i/>
                <w:iCs/>
                <w:sz w:val="18"/>
                <w:szCs w:val="18"/>
                <w:lang w:val="pl-PL" w:eastAsia="pl-PL"/>
              </w:rPr>
              <w:t>(od ostatecznego terminu składania ofert)</w:t>
            </w:r>
          </w:p>
        </w:tc>
      </w:tr>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IV.6.4) Przewiduje się unieważnienie postępowania o udzielenie zamówienia, w przypadku nieprzyznania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środków pochodzących z budżetu Unii Europejskiej oraz niepodlegających zwrotowi środków z pomocy</w:t>
            </w:r>
          </w:p>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udzielonej przez państwa członkowskie Europejskiego Porozumienia o Wolnym Handlu (EFTA), które miały być przeznaczone na sfinansowanie całości lub części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FC6303"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FC6303">
              <w:rPr>
                <w:rFonts w:ascii="Arial" w:hAnsi="Arial" w:cs="Arial"/>
                <w:b/>
                <w:sz w:val="18"/>
                <w:szCs w:val="18"/>
                <w:lang w:val="pl-PL"/>
              </w:rPr>
            </w:r>
            <w:r w:rsidR="00FC6303">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rsidP="005C0B0E">
            <w:pPr>
              <w:rPr>
                <w:rFonts w:ascii="Arial" w:hAnsi="Arial" w:cs="Arial"/>
                <w:b/>
                <w:bCs/>
                <w:sz w:val="18"/>
                <w:szCs w:val="18"/>
                <w:lang w:val="pl-PL" w:eastAsia="pl-PL"/>
              </w:rPr>
            </w:pPr>
            <w:r>
              <w:rPr>
                <w:rFonts w:ascii="Arial" w:hAnsi="Arial" w:cs="Arial"/>
                <w:b/>
                <w:bCs/>
                <w:sz w:val="18"/>
                <w:szCs w:val="18"/>
                <w:lang w:val="pl-PL" w:eastAsia="pl-PL"/>
              </w:rPr>
              <w:t xml:space="preserve">IV.6.6) Informacje dodatkowe: </w:t>
            </w:r>
            <w:r>
              <w:rPr>
                <w:rFonts w:ascii="Arial" w:hAnsi="Arial" w:cs="Arial"/>
                <w:color w:val="000000"/>
                <w:sz w:val="18"/>
                <w:szCs w:val="18"/>
                <w:lang w:val="pl-PL"/>
              </w:rPr>
              <w:t xml:space="preserve"> </w:t>
            </w:r>
          </w:p>
        </w:tc>
      </w:tr>
    </w:tbl>
    <w:p w:rsidR="00985859" w:rsidRDefault="00985859" w:rsidP="00985859">
      <w:pPr>
        <w:jc w:val="both"/>
        <w:rPr>
          <w:rFonts w:ascii="Arial" w:hAnsi="Arial" w:cs="Arial"/>
          <w:b/>
          <w:bCs/>
          <w:sz w:val="18"/>
          <w:szCs w:val="18"/>
          <w:lang w:val="pl-PL"/>
        </w:rPr>
      </w:pPr>
    </w:p>
    <w:p w:rsidR="005C0B0E" w:rsidRPr="00FC6303" w:rsidRDefault="00985859" w:rsidP="00FC6303">
      <w:pPr>
        <w:jc w:val="both"/>
        <w:rPr>
          <w:rFonts w:ascii="Arial" w:hAnsi="Arial" w:cs="Arial"/>
          <w:b/>
          <w:vanish/>
          <w:sz w:val="16"/>
          <w:szCs w:val="16"/>
          <w:lang w:val="pl-PL" w:eastAsia="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FC6303">
        <w:rPr>
          <w:rFonts w:ascii="Arial" w:hAnsi="Arial" w:cs="Arial"/>
          <w:b/>
          <w:bCs/>
          <w:sz w:val="18"/>
          <w:szCs w:val="18"/>
          <w:lang w:val="pl-PL"/>
        </w:rPr>
        <w:t xml:space="preserve">w dn. </w:t>
      </w:r>
      <w:r w:rsidR="00FC6303" w:rsidRPr="00FC6303">
        <w:rPr>
          <w:rFonts w:ascii="Arial" w:hAnsi="Arial" w:cs="Arial"/>
          <w:b/>
          <w:bCs/>
          <w:sz w:val="18"/>
          <w:szCs w:val="18"/>
          <w:lang w:val="pl-PL"/>
        </w:rPr>
        <w:t>31 października</w:t>
      </w:r>
      <w:r w:rsidRPr="00FC6303">
        <w:rPr>
          <w:rFonts w:ascii="Arial" w:hAnsi="Arial" w:cs="Arial"/>
          <w:bCs/>
          <w:sz w:val="18"/>
          <w:szCs w:val="18"/>
          <w:lang w:val="pl-PL"/>
        </w:rPr>
        <w:t xml:space="preserve"> </w:t>
      </w:r>
      <w:r w:rsidRPr="00FC6303">
        <w:rPr>
          <w:rFonts w:ascii="Arial" w:hAnsi="Arial" w:cs="Arial"/>
          <w:b/>
          <w:bCs/>
          <w:sz w:val="18"/>
          <w:szCs w:val="18"/>
          <w:lang w:val="pl-PL"/>
        </w:rPr>
        <w:t>2019r.</w:t>
      </w:r>
      <w:r w:rsidR="005C0B0E" w:rsidRPr="00FC6303">
        <w:rPr>
          <w:rFonts w:ascii="Arial" w:hAnsi="Arial" w:cs="Arial"/>
          <w:b/>
          <w:vanish/>
          <w:sz w:val="16"/>
          <w:szCs w:val="16"/>
          <w:lang w:val="pl-PL" w:eastAsia="pl-PL"/>
        </w:rPr>
        <w:t>Początek formularza</w:t>
      </w:r>
    </w:p>
    <w:p w:rsidR="00AE0B9F" w:rsidRPr="00985859" w:rsidRDefault="005C0B0E" w:rsidP="00FC6303">
      <w:pPr>
        <w:suppressAutoHyphens w:val="0"/>
        <w:spacing w:after="240"/>
        <w:rPr>
          <w:lang w:val="pl-PL"/>
        </w:rPr>
      </w:pPr>
      <w:r w:rsidRPr="00FC6303">
        <w:rPr>
          <w:b/>
          <w:lang w:val="pl-PL" w:eastAsia="pl-PL"/>
        </w:rPr>
        <w:br/>
      </w:r>
    </w:p>
    <w:sectPr w:rsidR="00AE0B9F" w:rsidRPr="00985859" w:rsidSect="0098585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o Sans Pro">
    <w:altName w:val="Arial"/>
    <w:panose1 w:val="00000000000000000000"/>
    <w:charset w:val="00"/>
    <w:family w:val="swiss"/>
    <w:notTrueType/>
    <w:pitch w:val="variable"/>
    <w:sig w:usb0="00000087" w:usb1="00000000" w:usb2="00000000" w:usb3="00000000" w:csb0="0000009B"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1">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2">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FCF35BC"/>
    <w:multiLevelType w:val="hybridMultilevel"/>
    <w:tmpl w:val="620CC9E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70B057BB"/>
    <w:multiLevelType w:val="hybridMultilevel"/>
    <w:tmpl w:val="EECE08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7C7E30D4"/>
    <w:multiLevelType w:val="hybridMultilevel"/>
    <w:tmpl w:val="97F2A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7295A"/>
    <w:rsid w:val="000E230D"/>
    <w:rsid w:val="002F383B"/>
    <w:rsid w:val="002F751C"/>
    <w:rsid w:val="00320197"/>
    <w:rsid w:val="00322964"/>
    <w:rsid w:val="00326E20"/>
    <w:rsid w:val="003604E6"/>
    <w:rsid w:val="00385466"/>
    <w:rsid w:val="003A732B"/>
    <w:rsid w:val="003B2014"/>
    <w:rsid w:val="003F4F4C"/>
    <w:rsid w:val="005C0B0E"/>
    <w:rsid w:val="005C4882"/>
    <w:rsid w:val="005E6827"/>
    <w:rsid w:val="00773439"/>
    <w:rsid w:val="007C19DD"/>
    <w:rsid w:val="00837889"/>
    <w:rsid w:val="008617AE"/>
    <w:rsid w:val="00890ED0"/>
    <w:rsid w:val="00970030"/>
    <w:rsid w:val="00985859"/>
    <w:rsid w:val="00AD47BD"/>
    <w:rsid w:val="00AE0B9F"/>
    <w:rsid w:val="00BA3F94"/>
    <w:rsid w:val="00BB4C65"/>
    <w:rsid w:val="00BC3170"/>
    <w:rsid w:val="00C217D1"/>
    <w:rsid w:val="00C41F58"/>
    <w:rsid w:val="00CC490F"/>
    <w:rsid w:val="00CD6498"/>
    <w:rsid w:val="00D1184B"/>
    <w:rsid w:val="00E3376E"/>
    <w:rsid w:val="00E41987"/>
    <w:rsid w:val="00E4679C"/>
    <w:rsid w:val="00E51079"/>
    <w:rsid w:val="00E51FBC"/>
    <w:rsid w:val="00E715ED"/>
    <w:rsid w:val="00EB04DE"/>
    <w:rsid w:val="00EB25BD"/>
    <w:rsid w:val="00EF0C16"/>
    <w:rsid w:val="00F360A8"/>
    <w:rsid w:val="00F36303"/>
    <w:rsid w:val="00F457B8"/>
    <w:rsid w:val="00FC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Tekstpodstawowy3">
    <w:name w:val="Body Text 3"/>
    <w:basedOn w:val="Normalny"/>
    <w:link w:val="Tekstpodstawowy3Znak"/>
    <w:uiPriority w:val="99"/>
    <w:semiHidden/>
    <w:unhideWhenUsed/>
    <w:rsid w:val="005E6827"/>
    <w:pPr>
      <w:spacing w:after="120"/>
    </w:pPr>
    <w:rPr>
      <w:sz w:val="16"/>
      <w:szCs w:val="16"/>
    </w:rPr>
  </w:style>
  <w:style w:type="character" w:customStyle="1" w:styleId="Tekstpodstawowy3Znak">
    <w:name w:val="Tekst podstawowy 3 Znak"/>
    <w:basedOn w:val="Domylnaczcionkaakapitu"/>
    <w:link w:val="Tekstpodstawowy3"/>
    <w:uiPriority w:val="99"/>
    <w:semiHidden/>
    <w:rsid w:val="005E6827"/>
    <w:rPr>
      <w:sz w:val="16"/>
      <w:szCs w:val="16"/>
      <w:lang w:val="en-GB" w:eastAsia="ar-SA"/>
    </w:rPr>
  </w:style>
  <w:style w:type="paragraph" w:styleId="Akapitzlist">
    <w:name w:val="List Paragraph"/>
    <w:basedOn w:val="Normalny"/>
    <w:uiPriority w:val="34"/>
    <w:qFormat/>
    <w:rsid w:val="00BA3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Tekstpodstawowy3">
    <w:name w:val="Body Text 3"/>
    <w:basedOn w:val="Normalny"/>
    <w:link w:val="Tekstpodstawowy3Znak"/>
    <w:uiPriority w:val="99"/>
    <w:semiHidden/>
    <w:unhideWhenUsed/>
    <w:rsid w:val="005E6827"/>
    <w:pPr>
      <w:spacing w:after="120"/>
    </w:pPr>
    <w:rPr>
      <w:sz w:val="16"/>
      <w:szCs w:val="16"/>
    </w:rPr>
  </w:style>
  <w:style w:type="character" w:customStyle="1" w:styleId="Tekstpodstawowy3Znak">
    <w:name w:val="Tekst podstawowy 3 Znak"/>
    <w:basedOn w:val="Domylnaczcionkaakapitu"/>
    <w:link w:val="Tekstpodstawowy3"/>
    <w:uiPriority w:val="99"/>
    <w:semiHidden/>
    <w:rsid w:val="005E6827"/>
    <w:rPr>
      <w:sz w:val="16"/>
      <w:szCs w:val="16"/>
      <w:lang w:val="en-GB" w:eastAsia="ar-SA"/>
    </w:rPr>
  </w:style>
  <w:style w:type="paragraph" w:styleId="Akapitzlist">
    <w:name w:val="List Paragraph"/>
    <w:basedOn w:val="Normalny"/>
    <w:uiPriority w:val="34"/>
    <w:qFormat/>
    <w:rsid w:val="00BA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7600">
      <w:bodyDiv w:val="1"/>
      <w:marLeft w:val="0"/>
      <w:marRight w:val="0"/>
      <w:marTop w:val="0"/>
      <w:marBottom w:val="0"/>
      <w:divBdr>
        <w:top w:val="none" w:sz="0" w:space="0" w:color="auto"/>
        <w:left w:val="none" w:sz="0" w:space="0" w:color="auto"/>
        <w:bottom w:val="none" w:sz="0" w:space="0" w:color="auto"/>
        <w:right w:val="none" w:sz="0" w:space="0" w:color="auto"/>
      </w:divBdr>
      <w:divsChild>
        <w:div w:id="818769279">
          <w:marLeft w:val="0"/>
          <w:marRight w:val="0"/>
          <w:marTop w:val="0"/>
          <w:marBottom w:val="0"/>
          <w:divBdr>
            <w:top w:val="none" w:sz="0" w:space="0" w:color="auto"/>
            <w:left w:val="none" w:sz="0" w:space="0" w:color="auto"/>
            <w:bottom w:val="none" w:sz="0" w:space="0" w:color="auto"/>
            <w:right w:val="none" w:sz="0" w:space="0" w:color="auto"/>
          </w:divBdr>
          <w:divsChild>
            <w:div w:id="1738550212">
              <w:marLeft w:val="0"/>
              <w:marRight w:val="0"/>
              <w:marTop w:val="0"/>
              <w:marBottom w:val="0"/>
              <w:divBdr>
                <w:top w:val="none" w:sz="0" w:space="0" w:color="auto"/>
                <w:left w:val="none" w:sz="0" w:space="0" w:color="auto"/>
                <w:bottom w:val="none" w:sz="0" w:space="0" w:color="auto"/>
                <w:right w:val="none" w:sz="0" w:space="0" w:color="auto"/>
              </w:divBdr>
              <w:divsChild>
                <w:div w:id="1775202976">
                  <w:marLeft w:val="0"/>
                  <w:marRight w:val="0"/>
                  <w:marTop w:val="0"/>
                  <w:marBottom w:val="0"/>
                  <w:divBdr>
                    <w:top w:val="none" w:sz="0" w:space="0" w:color="auto"/>
                    <w:left w:val="none" w:sz="0" w:space="0" w:color="auto"/>
                    <w:bottom w:val="none" w:sz="0" w:space="0" w:color="auto"/>
                    <w:right w:val="none" w:sz="0" w:space="0" w:color="auto"/>
                  </w:divBdr>
                </w:div>
                <w:div w:id="62068780">
                  <w:marLeft w:val="0"/>
                  <w:marRight w:val="0"/>
                  <w:marTop w:val="0"/>
                  <w:marBottom w:val="0"/>
                  <w:divBdr>
                    <w:top w:val="none" w:sz="0" w:space="0" w:color="auto"/>
                    <w:left w:val="none" w:sz="0" w:space="0" w:color="auto"/>
                    <w:bottom w:val="none" w:sz="0" w:space="0" w:color="auto"/>
                    <w:right w:val="none" w:sz="0" w:space="0" w:color="auto"/>
                  </w:divBdr>
                </w:div>
                <w:div w:id="918173245">
                  <w:marLeft w:val="0"/>
                  <w:marRight w:val="0"/>
                  <w:marTop w:val="0"/>
                  <w:marBottom w:val="0"/>
                  <w:divBdr>
                    <w:top w:val="none" w:sz="0" w:space="0" w:color="auto"/>
                    <w:left w:val="none" w:sz="0" w:space="0" w:color="auto"/>
                    <w:bottom w:val="none" w:sz="0" w:space="0" w:color="auto"/>
                    <w:right w:val="none" w:sz="0" w:space="0" w:color="auto"/>
                  </w:divBdr>
                  <w:divsChild>
                    <w:div w:id="1748260655">
                      <w:marLeft w:val="0"/>
                      <w:marRight w:val="0"/>
                      <w:marTop w:val="0"/>
                      <w:marBottom w:val="0"/>
                      <w:divBdr>
                        <w:top w:val="none" w:sz="0" w:space="0" w:color="auto"/>
                        <w:left w:val="none" w:sz="0" w:space="0" w:color="auto"/>
                        <w:bottom w:val="none" w:sz="0" w:space="0" w:color="auto"/>
                        <w:right w:val="none" w:sz="0" w:space="0" w:color="auto"/>
                      </w:divBdr>
                    </w:div>
                  </w:divsChild>
                </w:div>
                <w:div w:id="1077482956">
                  <w:marLeft w:val="0"/>
                  <w:marRight w:val="0"/>
                  <w:marTop w:val="0"/>
                  <w:marBottom w:val="0"/>
                  <w:divBdr>
                    <w:top w:val="none" w:sz="0" w:space="0" w:color="auto"/>
                    <w:left w:val="none" w:sz="0" w:space="0" w:color="auto"/>
                    <w:bottom w:val="none" w:sz="0" w:space="0" w:color="auto"/>
                    <w:right w:val="none" w:sz="0" w:space="0" w:color="auto"/>
                  </w:divBdr>
                  <w:divsChild>
                    <w:div w:id="1727797692">
                      <w:marLeft w:val="0"/>
                      <w:marRight w:val="0"/>
                      <w:marTop w:val="0"/>
                      <w:marBottom w:val="0"/>
                      <w:divBdr>
                        <w:top w:val="none" w:sz="0" w:space="0" w:color="auto"/>
                        <w:left w:val="none" w:sz="0" w:space="0" w:color="auto"/>
                        <w:bottom w:val="none" w:sz="0" w:space="0" w:color="auto"/>
                        <w:right w:val="none" w:sz="0" w:space="0" w:color="auto"/>
                      </w:divBdr>
                    </w:div>
                  </w:divsChild>
                </w:div>
                <w:div w:id="1491754536">
                  <w:marLeft w:val="0"/>
                  <w:marRight w:val="0"/>
                  <w:marTop w:val="0"/>
                  <w:marBottom w:val="0"/>
                  <w:divBdr>
                    <w:top w:val="none" w:sz="0" w:space="0" w:color="auto"/>
                    <w:left w:val="none" w:sz="0" w:space="0" w:color="auto"/>
                    <w:bottom w:val="none" w:sz="0" w:space="0" w:color="auto"/>
                    <w:right w:val="none" w:sz="0" w:space="0" w:color="auto"/>
                  </w:divBdr>
                  <w:divsChild>
                    <w:div w:id="984896611">
                      <w:marLeft w:val="0"/>
                      <w:marRight w:val="0"/>
                      <w:marTop w:val="0"/>
                      <w:marBottom w:val="0"/>
                      <w:divBdr>
                        <w:top w:val="none" w:sz="0" w:space="0" w:color="auto"/>
                        <w:left w:val="none" w:sz="0" w:space="0" w:color="auto"/>
                        <w:bottom w:val="none" w:sz="0" w:space="0" w:color="auto"/>
                        <w:right w:val="none" w:sz="0" w:space="0" w:color="auto"/>
                      </w:divBdr>
                    </w:div>
                    <w:div w:id="43142389">
                      <w:marLeft w:val="0"/>
                      <w:marRight w:val="0"/>
                      <w:marTop w:val="0"/>
                      <w:marBottom w:val="0"/>
                      <w:divBdr>
                        <w:top w:val="none" w:sz="0" w:space="0" w:color="auto"/>
                        <w:left w:val="none" w:sz="0" w:space="0" w:color="auto"/>
                        <w:bottom w:val="none" w:sz="0" w:space="0" w:color="auto"/>
                        <w:right w:val="none" w:sz="0" w:space="0" w:color="auto"/>
                      </w:divBdr>
                    </w:div>
                    <w:div w:id="1688872090">
                      <w:marLeft w:val="0"/>
                      <w:marRight w:val="0"/>
                      <w:marTop w:val="0"/>
                      <w:marBottom w:val="0"/>
                      <w:divBdr>
                        <w:top w:val="none" w:sz="0" w:space="0" w:color="auto"/>
                        <w:left w:val="none" w:sz="0" w:space="0" w:color="auto"/>
                        <w:bottom w:val="none" w:sz="0" w:space="0" w:color="auto"/>
                        <w:right w:val="none" w:sz="0" w:space="0" w:color="auto"/>
                      </w:divBdr>
                    </w:div>
                    <w:div w:id="757405910">
                      <w:marLeft w:val="0"/>
                      <w:marRight w:val="0"/>
                      <w:marTop w:val="0"/>
                      <w:marBottom w:val="0"/>
                      <w:divBdr>
                        <w:top w:val="none" w:sz="0" w:space="0" w:color="auto"/>
                        <w:left w:val="none" w:sz="0" w:space="0" w:color="auto"/>
                        <w:bottom w:val="none" w:sz="0" w:space="0" w:color="auto"/>
                        <w:right w:val="none" w:sz="0" w:space="0" w:color="auto"/>
                      </w:divBdr>
                    </w:div>
                  </w:divsChild>
                </w:div>
                <w:div w:id="256712938">
                  <w:marLeft w:val="0"/>
                  <w:marRight w:val="0"/>
                  <w:marTop w:val="0"/>
                  <w:marBottom w:val="0"/>
                  <w:divBdr>
                    <w:top w:val="none" w:sz="0" w:space="0" w:color="auto"/>
                    <w:left w:val="none" w:sz="0" w:space="0" w:color="auto"/>
                    <w:bottom w:val="none" w:sz="0" w:space="0" w:color="auto"/>
                    <w:right w:val="none" w:sz="0" w:space="0" w:color="auto"/>
                  </w:divBdr>
                  <w:divsChild>
                    <w:div w:id="1388919194">
                      <w:marLeft w:val="0"/>
                      <w:marRight w:val="0"/>
                      <w:marTop w:val="0"/>
                      <w:marBottom w:val="0"/>
                      <w:divBdr>
                        <w:top w:val="none" w:sz="0" w:space="0" w:color="auto"/>
                        <w:left w:val="none" w:sz="0" w:space="0" w:color="auto"/>
                        <w:bottom w:val="none" w:sz="0" w:space="0" w:color="auto"/>
                        <w:right w:val="none" w:sz="0" w:space="0" w:color="auto"/>
                      </w:divBdr>
                    </w:div>
                    <w:div w:id="1491944711">
                      <w:marLeft w:val="0"/>
                      <w:marRight w:val="0"/>
                      <w:marTop w:val="0"/>
                      <w:marBottom w:val="0"/>
                      <w:divBdr>
                        <w:top w:val="none" w:sz="0" w:space="0" w:color="auto"/>
                        <w:left w:val="none" w:sz="0" w:space="0" w:color="auto"/>
                        <w:bottom w:val="none" w:sz="0" w:space="0" w:color="auto"/>
                        <w:right w:val="none" w:sz="0" w:space="0" w:color="auto"/>
                      </w:divBdr>
                    </w:div>
                    <w:div w:id="1122846588">
                      <w:marLeft w:val="0"/>
                      <w:marRight w:val="0"/>
                      <w:marTop w:val="0"/>
                      <w:marBottom w:val="0"/>
                      <w:divBdr>
                        <w:top w:val="none" w:sz="0" w:space="0" w:color="auto"/>
                        <w:left w:val="none" w:sz="0" w:space="0" w:color="auto"/>
                        <w:bottom w:val="none" w:sz="0" w:space="0" w:color="auto"/>
                        <w:right w:val="none" w:sz="0" w:space="0" w:color="auto"/>
                      </w:divBdr>
                    </w:div>
                    <w:div w:id="91829485">
                      <w:marLeft w:val="0"/>
                      <w:marRight w:val="0"/>
                      <w:marTop w:val="0"/>
                      <w:marBottom w:val="0"/>
                      <w:divBdr>
                        <w:top w:val="none" w:sz="0" w:space="0" w:color="auto"/>
                        <w:left w:val="none" w:sz="0" w:space="0" w:color="auto"/>
                        <w:bottom w:val="none" w:sz="0" w:space="0" w:color="auto"/>
                        <w:right w:val="none" w:sz="0" w:space="0" w:color="auto"/>
                      </w:divBdr>
                    </w:div>
                    <w:div w:id="289895897">
                      <w:marLeft w:val="0"/>
                      <w:marRight w:val="0"/>
                      <w:marTop w:val="0"/>
                      <w:marBottom w:val="0"/>
                      <w:divBdr>
                        <w:top w:val="none" w:sz="0" w:space="0" w:color="auto"/>
                        <w:left w:val="none" w:sz="0" w:space="0" w:color="auto"/>
                        <w:bottom w:val="none" w:sz="0" w:space="0" w:color="auto"/>
                        <w:right w:val="none" w:sz="0" w:space="0" w:color="auto"/>
                      </w:divBdr>
                    </w:div>
                    <w:div w:id="1026371605">
                      <w:marLeft w:val="0"/>
                      <w:marRight w:val="0"/>
                      <w:marTop w:val="0"/>
                      <w:marBottom w:val="0"/>
                      <w:divBdr>
                        <w:top w:val="none" w:sz="0" w:space="0" w:color="auto"/>
                        <w:left w:val="none" w:sz="0" w:space="0" w:color="auto"/>
                        <w:bottom w:val="none" w:sz="0" w:space="0" w:color="auto"/>
                        <w:right w:val="none" w:sz="0" w:space="0" w:color="auto"/>
                      </w:divBdr>
                    </w:div>
                    <w:div w:id="445854914">
                      <w:marLeft w:val="0"/>
                      <w:marRight w:val="0"/>
                      <w:marTop w:val="0"/>
                      <w:marBottom w:val="0"/>
                      <w:divBdr>
                        <w:top w:val="none" w:sz="0" w:space="0" w:color="auto"/>
                        <w:left w:val="none" w:sz="0" w:space="0" w:color="auto"/>
                        <w:bottom w:val="none" w:sz="0" w:space="0" w:color="auto"/>
                        <w:right w:val="none" w:sz="0" w:space="0" w:color="auto"/>
                      </w:divBdr>
                    </w:div>
                  </w:divsChild>
                </w:div>
                <w:div w:id="620303120">
                  <w:marLeft w:val="0"/>
                  <w:marRight w:val="0"/>
                  <w:marTop w:val="0"/>
                  <w:marBottom w:val="0"/>
                  <w:divBdr>
                    <w:top w:val="none" w:sz="0" w:space="0" w:color="auto"/>
                    <w:left w:val="none" w:sz="0" w:space="0" w:color="auto"/>
                    <w:bottom w:val="none" w:sz="0" w:space="0" w:color="auto"/>
                    <w:right w:val="none" w:sz="0" w:space="0" w:color="auto"/>
                  </w:divBdr>
                  <w:divsChild>
                    <w:div w:id="1375887603">
                      <w:marLeft w:val="0"/>
                      <w:marRight w:val="0"/>
                      <w:marTop w:val="0"/>
                      <w:marBottom w:val="0"/>
                      <w:divBdr>
                        <w:top w:val="none" w:sz="0" w:space="0" w:color="auto"/>
                        <w:left w:val="none" w:sz="0" w:space="0" w:color="auto"/>
                        <w:bottom w:val="none" w:sz="0" w:space="0" w:color="auto"/>
                        <w:right w:val="none" w:sz="0" w:space="0" w:color="auto"/>
                      </w:divBdr>
                    </w:div>
                    <w:div w:id="2134129646">
                      <w:marLeft w:val="0"/>
                      <w:marRight w:val="0"/>
                      <w:marTop w:val="0"/>
                      <w:marBottom w:val="0"/>
                      <w:divBdr>
                        <w:top w:val="none" w:sz="0" w:space="0" w:color="auto"/>
                        <w:left w:val="none" w:sz="0" w:space="0" w:color="auto"/>
                        <w:bottom w:val="none" w:sz="0" w:space="0" w:color="auto"/>
                        <w:right w:val="none" w:sz="0" w:space="0" w:color="auto"/>
                      </w:divBdr>
                    </w:div>
                  </w:divsChild>
                </w:div>
                <w:div w:id="563101400">
                  <w:marLeft w:val="0"/>
                  <w:marRight w:val="0"/>
                  <w:marTop w:val="0"/>
                  <w:marBottom w:val="0"/>
                  <w:divBdr>
                    <w:top w:val="none" w:sz="0" w:space="0" w:color="auto"/>
                    <w:left w:val="none" w:sz="0" w:space="0" w:color="auto"/>
                    <w:bottom w:val="none" w:sz="0" w:space="0" w:color="auto"/>
                    <w:right w:val="none" w:sz="0" w:space="0" w:color="auto"/>
                  </w:divBdr>
                  <w:divsChild>
                    <w:div w:id="1394424515">
                      <w:marLeft w:val="0"/>
                      <w:marRight w:val="0"/>
                      <w:marTop w:val="0"/>
                      <w:marBottom w:val="0"/>
                      <w:divBdr>
                        <w:top w:val="none" w:sz="0" w:space="0" w:color="auto"/>
                        <w:left w:val="none" w:sz="0" w:space="0" w:color="auto"/>
                        <w:bottom w:val="none" w:sz="0" w:space="0" w:color="auto"/>
                        <w:right w:val="none" w:sz="0" w:space="0" w:color="auto"/>
                      </w:divBdr>
                    </w:div>
                    <w:div w:id="1968314001">
                      <w:marLeft w:val="0"/>
                      <w:marRight w:val="0"/>
                      <w:marTop w:val="0"/>
                      <w:marBottom w:val="0"/>
                      <w:divBdr>
                        <w:top w:val="none" w:sz="0" w:space="0" w:color="auto"/>
                        <w:left w:val="none" w:sz="0" w:space="0" w:color="auto"/>
                        <w:bottom w:val="none" w:sz="0" w:space="0" w:color="auto"/>
                        <w:right w:val="none" w:sz="0" w:space="0" w:color="auto"/>
                      </w:divBdr>
                    </w:div>
                    <w:div w:id="915016962">
                      <w:marLeft w:val="0"/>
                      <w:marRight w:val="0"/>
                      <w:marTop w:val="0"/>
                      <w:marBottom w:val="0"/>
                      <w:divBdr>
                        <w:top w:val="none" w:sz="0" w:space="0" w:color="auto"/>
                        <w:left w:val="none" w:sz="0" w:space="0" w:color="auto"/>
                        <w:bottom w:val="none" w:sz="0" w:space="0" w:color="auto"/>
                        <w:right w:val="none" w:sz="0" w:space="0" w:color="auto"/>
                      </w:divBdr>
                    </w:div>
                    <w:div w:id="259140436">
                      <w:marLeft w:val="0"/>
                      <w:marRight w:val="0"/>
                      <w:marTop w:val="0"/>
                      <w:marBottom w:val="0"/>
                      <w:divBdr>
                        <w:top w:val="none" w:sz="0" w:space="0" w:color="auto"/>
                        <w:left w:val="none" w:sz="0" w:space="0" w:color="auto"/>
                        <w:bottom w:val="none" w:sz="0" w:space="0" w:color="auto"/>
                        <w:right w:val="none" w:sz="0" w:space="0" w:color="auto"/>
                      </w:divBdr>
                    </w:div>
                    <w:div w:id="1512719246">
                      <w:marLeft w:val="0"/>
                      <w:marRight w:val="0"/>
                      <w:marTop w:val="0"/>
                      <w:marBottom w:val="0"/>
                      <w:divBdr>
                        <w:top w:val="none" w:sz="0" w:space="0" w:color="auto"/>
                        <w:left w:val="none" w:sz="0" w:space="0" w:color="auto"/>
                        <w:bottom w:val="none" w:sz="0" w:space="0" w:color="auto"/>
                        <w:right w:val="none" w:sz="0" w:space="0" w:color="auto"/>
                      </w:divBdr>
                    </w:div>
                    <w:div w:id="1222181811">
                      <w:marLeft w:val="0"/>
                      <w:marRight w:val="0"/>
                      <w:marTop w:val="0"/>
                      <w:marBottom w:val="0"/>
                      <w:divBdr>
                        <w:top w:val="none" w:sz="0" w:space="0" w:color="auto"/>
                        <w:left w:val="none" w:sz="0" w:space="0" w:color="auto"/>
                        <w:bottom w:val="none" w:sz="0" w:space="0" w:color="auto"/>
                        <w:right w:val="none" w:sz="0" w:space="0" w:color="auto"/>
                      </w:divBdr>
                    </w:div>
                    <w:div w:id="1683042558">
                      <w:marLeft w:val="0"/>
                      <w:marRight w:val="0"/>
                      <w:marTop w:val="0"/>
                      <w:marBottom w:val="0"/>
                      <w:divBdr>
                        <w:top w:val="none" w:sz="0" w:space="0" w:color="auto"/>
                        <w:left w:val="none" w:sz="0" w:space="0" w:color="auto"/>
                        <w:bottom w:val="none" w:sz="0" w:space="0" w:color="auto"/>
                        <w:right w:val="none" w:sz="0" w:space="0" w:color="auto"/>
                      </w:divBdr>
                    </w:div>
                  </w:divsChild>
                </w:div>
                <w:div w:id="1344012599">
                  <w:marLeft w:val="0"/>
                  <w:marRight w:val="0"/>
                  <w:marTop w:val="0"/>
                  <w:marBottom w:val="0"/>
                  <w:divBdr>
                    <w:top w:val="none" w:sz="0" w:space="0" w:color="auto"/>
                    <w:left w:val="none" w:sz="0" w:space="0" w:color="auto"/>
                    <w:bottom w:val="none" w:sz="0" w:space="0" w:color="auto"/>
                    <w:right w:val="none" w:sz="0" w:space="0" w:color="auto"/>
                  </w:divBdr>
                  <w:divsChild>
                    <w:div w:id="67189079">
                      <w:marLeft w:val="0"/>
                      <w:marRight w:val="0"/>
                      <w:marTop w:val="0"/>
                      <w:marBottom w:val="0"/>
                      <w:divBdr>
                        <w:top w:val="none" w:sz="0" w:space="0" w:color="auto"/>
                        <w:left w:val="none" w:sz="0" w:space="0" w:color="auto"/>
                        <w:bottom w:val="none" w:sz="0" w:space="0" w:color="auto"/>
                        <w:right w:val="none" w:sz="0" w:space="0" w:color="auto"/>
                      </w:divBdr>
                    </w:div>
                    <w:div w:id="1178273364">
                      <w:marLeft w:val="0"/>
                      <w:marRight w:val="0"/>
                      <w:marTop w:val="0"/>
                      <w:marBottom w:val="0"/>
                      <w:divBdr>
                        <w:top w:val="none" w:sz="0" w:space="0" w:color="auto"/>
                        <w:left w:val="none" w:sz="0" w:space="0" w:color="auto"/>
                        <w:bottom w:val="none" w:sz="0" w:space="0" w:color="auto"/>
                        <w:right w:val="none" w:sz="0" w:space="0" w:color="auto"/>
                      </w:divBdr>
                    </w:div>
                    <w:div w:id="1304040485">
                      <w:marLeft w:val="0"/>
                      <w:marRight w:val="0"/>
                      <w:marTop w:val="0"/>
                      <w:marBottom w:val="0"/>
                      <w:divBdr>
                        <w:top w:val="none" w:sz="0" w:space="0" w:color="auto"/>
                        <w:left w:val="none" w:sz="0" w:space="0" w:color="auto"/>
                        <w:bottom w:val="none" w:sz="0" w:space="0" w:color="auto"/>
                        <w:right w:val="none" w:sz="0" w:space="0" w:color="auto"/>
                      </w:divBdr>
                    </w:div>
                    <w:div w:id="1638755113">
                      <w:marLeft w:val="0"/>
                      <w:marRight w:val="0"/>
                      <w:marTop w:val="0"/>
                      <w:marBottom w:val="0"/>
                      <w:divBdr>
                        <w:top w:val="none" w:sz="0" w:space="0" w:color="auto"/>
                        <w:left w:val="none" w:sz="0" w:space="0" w:color="auto"/>
                        <w:bottom w:val="none" w:sz="0" w:space="0" w:color="auto"/>
                        <w:right w:val="none" w:sz="0" w:space="0" w:color="auto"/>
                      </w:divBdr>
                    </w:div>
                    <w:div w:id="656149316">
                      <w:marLeft w:val="0"/>
                      <w:marRight w:val="0"/>
                      <w:marTop w:val="0"/>
                      <w:marBottom w:val="0"/>
                      <w:divBdr>
                        <w:top w:val="none" w:sz="0" w:space="0" w:color="auto"/>
                        <w:left w:val="none" w:sz="0" w:space="0" w:color="auto"/>
                        <w:bottom w:val="none" w:sz="0" w:space="0" w:color="auto"/>
                        <w:right w:val="none" w:sz="0" w:space="0" w:color="auto"/>
                      </w:divBdr>
                    </w:div>
                    <w:div w:id="1206605688">
                      <w:marLeft w:val="0"/>
                      <w:marRight w:val="0"/>
                      <w:marTop w:val="0"/>
                      <w:marBottom w:val="0"/>
                      <w:divBdr>
                        <w:top w:val="none" w:sz="0" w:space="0" w:color="auto"/>
                        <w:left w:val="none" w:sz="0" w:space="0" w:color="auto"/>
                        <w:bottom w:val="none" w:sz="0" w:space="0" w:color="auto"/>
                        <w:right w:val="none" w:sz="0" w:space="0" w:color="auto"/>
                      </w:divBdr>
                    </w:div>
                    <w:div w:id="639113340">
                      <w:marLeft w:val="0"/>
                      <w:marRight w:val="0"/>
                      <w:marTop w:val="0"/>
                      <w:marBottom w:val="0"/>
                      <w:divBdr>
                        <w:top w:val="none" w:sz="0" w:space="0" w:color="auto"/>
                        <w:left w:val="none" w:sz="0" w:space="0" w:color="auto"/>
                        <w:bottom w:val="none" w:sz="0" w:space="0" w:color="auto"/>
                        <w:right w:val="none" w:sz="0" w:space="0" w:color="auto"/>
                      </w:divBdr>
                    </w:div>
                    <w:div w:id="1112700081">
                      <w:marLeft w:val="0"/>
                      <w:marRight w:val="0"/>
                      <w:marTop w:val="0"/>
                      <w:marBottom w:val="0"/>
                      <w:divBdr>
                        <w:top w:val="none" w:sz="0" w:space="0" w:color="auto"/>
                        <w:left w:val="none" w:sz="0" w:space="0" w:color="auto"/>
                        <w:bottom w:val="none" w:sz="0" w:space="0" w:color="auto"/>
                        <w:right w:val="none" w:sz="0" w:space="0" w:color="auto"/>
                      </w:divBdr>
                    </w:div>
                    <w:div w:id="1623153205">
                      <w:marLeft w:val="0"/>
                      <w:marRight w:val="0"/>
                      <w:marTop w:val="0"/>
                      <w:marBottom w:val="0"/>
                      <w:divBdr>
                        <w:top w:val="none" w:sz="0" w:space="0" w:color="auto"/>
                        <w:left w:val="none" w:sz="0" w:space="0" w:color="auto"/>
                        <w:bottom w:val="none" w:sz="0" w:space="0" w:color="auto"/>
                        <w:right w:val="none" w:sz="0" w:space="0" w:color="auto"/>
                      </w:divBdr>
                    </w:div>
                  </w:divsChild>
                </w:div>
                <w:div w:id="6052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ownictwo@przyty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4299</Words>
  <Characters>25798</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M.Kobyłecka</dc:creator>
  <cp:lastModifiedBy>M.Kobyłecka</cp:lastModifiedBy>
  <cp:revision>18</cp:revision>
  <cp:lastPrinted>2019-10-03T12:43:00Z</cp:lastPrinted>
  <dcterms:created xsi:type="dcterms:W3CDTF">2019-10-17T11:00:00Z</dcterms:created>
  <dcterms:modified xsi:type="dcterms:W3CDTF">2019-10-31T09:23:00Z</dcterms:modified>
</cp:coreProperties>
</file>