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BB2CD" w14:textId="77777777"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14:paraId="6F971AD1" w14:textId="77777777"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14:paraId="12ECB48C" w14:textId="7C06647E" w:rsidR="0037237C" w:rsidRDefault="00165B19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Starszy inspektor</w:t>
      </w:r>
      <w:r w:rsidR="00DE73DD" w:rsidRPr="00FE52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ds. </w:t>
      </w:r>
      <w:r w:rsidR="0099216C" w:rsidRPr="00FE52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przetargów i </w:t>
      </w:r>
      <w:r w:rsidR="00DE73DD" w:rsidRPr="00FE523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inwestycji</w:t>
      </w:r>
      <w:r w:rsidR="00DE73D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</w:p>
    <w:p w14:paraId="1DD712A3" w14:textId="77777777" w:rsidR="0037237C" w:rsidRDefault="0037237C" w:rsidP="0037237C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14:paraId="5EF2BE65" w14:textId="77777777" w:rsidR="0037237C" w:rsidRDefault="0037237C" w:rsidP="0037237C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14:paraId="217F17F6" w14:textId="77777777" w:rsidR="0037237C" w:rsidRDefault="0037237C" w:rsidP="0037237C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14:paraId="23C70818" w14:textId="77777777" w:rsidR="0037237C" w:rsidRDefault="0037237C" w:rsidP="0037237C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14:paraId="258E3E6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B87AE7">
        <w:rPr>
          <w:rFonts w:ascii="Times New Roman" w:eastAsia="Times New Roman" w:hAnsi="Times New Roman" w:cs="Times New Roman"/>
          <w:sz w:val="24"/>
          <w:szCs w:val="24"/>
          <w:lang w:eastAsia="pl-PL"/>
        </w:rPr>
        <w:t>wyższe,</w:t>
      </w:r>
    </w:p>
    <w:p w14:paraId="5CFC223F" w14:textId="15C22655" w:rsidR="0037237C" w:rsidRPr="00550EF0" w:rsidRDefault="000D58C5" w:rsidP="00550EF0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D58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="00165B19">
        <w:rPr>
          <w:rFonts w:ascii="Times New Roman" w:hAnsi="Times New Roman" w:cs="Times New Roman"/>
          <w:sz w:val="24"/>
          <w:szCs w:val="24"/>
        </w:rPr>
        <w:t>najmniej 5</w:t>
      </w:r>
      <w:r w:rsidR="00E6096F">
        <w:rPr>
          <w:rFonts w:ascii="Times New Roman" w:hAnsi="Times New Roman" w:cs="Times New Roman"/>
          <w:sz w:val="24"/>
          <w:szCs w:val="24"/>
        </w:rPr>
        <w:t xml:space="preserve"> lat</w:t>
      </w:r>
      <w:r w:rsidRPr="000D58C5">
        <w:rPr>
          <w:rFonts w:ascii="Times New Roman" w:hAnsi="Times New Roman" w:cs="Times New Roman"/>
          <w:sz w:val="24"/>
          <w:szCs w:val="24"/>
        </w:rPr>
        <w:t xml:space="preserve"> doświadczenia zawodowego</w:t>
      </w:r>
      <w:r w:rsidR="00550EF0" w:rsidRPr="000D58C5">
        <w:rPr>
          <w:rFonts w:ascii="Times New Roman" w:hAnsi="Times New Roman" w:cs="Times New Roman"/>
          <w:sz w:val="24"/>
          <w:szCs w:val="24"/>
        </w:rPr>
        <w:t xml:space="preserve"> o charakterze</w:t>
      </w:r>
      <w:r w:rsidR="00550EF0" w:rsidRPr="00550EF0">
        <w:rPr>
          <w:rFonts w:ascii="Times New Roman" w:hAnsi="Times New Roman" w:cs="Times New Roman"/>
          <w:sz w:val="24"/>
          <w:szCs w:val="24"/>
        </w:rPr>
        <w:t xml:space="preserve"> zgodnym z </w:t>
      </w:r>
      <w:r w:rsidR="00550EF0">
        <w:rPr>
          <w:rFonts w:ascii="Times New Roman" w:hAnsi="Times New Roman" w:cs="Times New Roman"/>
          <w:sz w:val="24"/>
          <w:szCs w:val="24"/>
        </w:rPr>
        <w:t>wymaganiami na danym stanowisku,</w:t>
      </w:r>
    </w:p>
    <w:p w14:paraId="4FBAB34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14:paraId="487BEC27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551F73B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14:paraId="32A68A92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14:paraId="3A1ED623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14:paraId="4C09C10D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14:paraId="2D3FDC60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05F621C0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14:paraId="4E79722E" w14:textId="77777777" w:rsidR="0037237C" w:rsidRDefault="0037237C" w:rsidP="0037237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14:paraId="241E27BA" w14:textId="77777777" w:rsidR="0037237C" w:rsidRPr="005D5FAD" w:rsidRDefault="0037237C" w:rsidP="005D5F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14:paraId="33E6DC51" w14:textId="1645AD0B" w:rsidR="005D5FAD" w:rsidRPr="00FE5232" w:rsidRDefault="005D5FAD" w:rsidP="005D5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0125D4"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pisania </w:t>
      </w: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</w:t>
      </w:r>
      <w:r w:rsidR="000125D4"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również związanych z pozyskiwaniem funduszy zewnętrznych</w:t>
      </w: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9EEFC9" w14:textId="0A0C485B" w:rsidR="005D5FAD" w:rsidRPr="00FE5232" w:rsidRDefault="005D5FAD" w:rsidP="005D5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przygotowywania dokumentacji przetargowej,</w:t>
      </w:r>
    </w:p>
    <w:p w14:paraId="144077DE" w14:textId="1084BACF" w:rsidR="000125D4" w:rsidRPr="00FE5232" w:rsidRDefault="000125D4" w:rsidP="005D5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23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inwestycji i ich nadzór,</w:t>
      </w:r>
    </w:p>
    <w:p w14:paraId="7E61BC1F" w14:textId="77777777"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14:paraId="067AE3C2" w14:textId="77777777" w:rsidR="0037237C" w:rsidRDefault="0037237C" w:rsidP="0037237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14:paraId="33802B92" w14:textId="77777777" w:rsidR="0037237C" w:rsidRPr="0037237C" w:rsidRDefault="0037237C" w:rsidP="0037237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237C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prawidłowego redagowania pism urzędowych,</w:t>
      </w:r>
    </w:p>
    <w:p w14:paraId="57144C51" w14:textId="77777777"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095D2" w14:textId="77777777"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14:paraId="37405D53" w14:textId="77777777"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49104B" w14:textId="77777777" w:rsidR="00F617AE" w:rsidRDefault="00F617AE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A51579" w14:textId="286A2DA9" w:rsidR="002D04DF" w:rsidRDefault="002D04DF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ustawy Prawo zamówień publicznych w zakresie zadań realizowanych przez Urząd Gminy Przytyk.</w:t>
      </w:r>
    </w:p>
    <w:p w14:paraId="7D02F099" w14:textId="360E176A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 xml:space="preserve">Sprawdzanie dokumentacji projektowej i kosztorysów inwestorskich związanych </w:t>
      </w:r>
    </w:p>
    <w:p w14:paraId="74D5183D" w14:textId="77777777" w:rsidR="00F617AE" w:rsidRPr="00F617AE" w:rsidRDefault="00F617AE" w:rsidP="00F617A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z realizacją zadań inwestycyjnych i remontowych.</w:t>
      </w:r>
    </w:p>
    <w:p w14:paraId="2E0FC356" w14:textId="51A91AF4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Prowadzenie spraw formalno</w:t>
      </w:r>
      <w:r w:rsidR="00AB5477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-</w:t>
      </w:r>
      <w:r w:rsidR="00AB5477">
        <w:rPr>
          <w:rFonts w:ascii="Times New Roman" w:hAnsi="Times New Roman" w:cs="Times New Roman"/>
          <w:sz w:val="24"/>
          <w:szCs w:val="24"/>
        </w:rPr>
        <w:t xml:space="preserve"> </w:t>
      </w:r>
      <w:r w:rsidRPr="00F617AE">
        <w:rPr>
          <w:rFonts w:ascii="Times New Roman" w:hAnsi="Times New Roman" w:cs="Times New Roman"/>
          <w:sz w:val="24"/>
          <w:szCs w:val="24"/>
        </w:rPr>
        <w:t>prawnych zadań inwestycyjnych</w:t>
      </w:r>
      <w:r w:rsidR="002D04DF">
        <w:rPr>
          <w:rFonts w:ascii="Times New Roman" w:hAnsi="Times New Roman" w:cs="Times New Roman"/>
          <w:sz w:val="24"/>
          <w:szCs w:val="24"/>
        </w:rPr>
        <w:t>.</w:t>
      </w:r>
      <w:r w:rsidRPr="00F61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598BA" w14:textId="767B8CE4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Przygotowywanie materia</w:t>
      </w:r>
      <w:r w:rsidR="006274F2">
        <w:rPr>
          <w:rFonts w:ascii="Times New Roman" w:hAnsi="Times New Roman" w:cs="Times New Roman"/>
          <w:sz w:val="24"/>
          <w:szCs w:val="24"/>
        </w:rPr>
        <w:t>łów do postępowań przetargowych.</w:t>
      </w:r>
    </w:p>
    <w:p w14:paraId="3E01F795" w14:textId="77777777" w:rsidR="00F617AE" w:rsidRPr="00F617AE" w:rsidRDefault="00F617AE" w:rsidP="00F617AE">
      <w:pPr>
        <w:widowControl w:val="0"/>
        <w:numPr>
          <w:ilvl w:val="0"/>
          <w:numId w:val="11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</w:t>
      </w:r>
      <w:r w:rsidRPr="00F617AE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 w:rsidRPr="00F617AE"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formalnej</w:t>
      </w:r>
      <w:r w:rsidRPr="00F617AE">
        <w:rPr>
          <w:rFonts w:ascii="Times New Roman" w:eastAsia="Times New Roman" w:hAnsi="Times New Roman" w:cs="Times New Roman"/>
          <w:spacing w:val="5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związanej</w:t>
      </w:r>
      <w:r w:rsidRPr="00F617AE">
        <w:rPr>
          <w:rFonts w:ascii="Times New Roman" w:eastAsia="Times New Roman" w:hAnsi="Times New Roman" w:cs="Times New Roman"/>
          <w:spacing w:val="12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617AE"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zawieraniem</w:t>
      </w:r>
      <w:r w:rsidRPr="00F617AE">
        <w:rPr>
          <w:rFonts w:ascii="Times New Roman" w:eastAsia="Times New Roman" w:hAnsi="Times New Roman" w:cs="Times New Roman"/>
          <w:spacing w:val="9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Pr="00F617AE"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Pr="00F617A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 w:rsidRPr="00F617A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</w:t>
      </w:r>
      <w:r w:rsidRPr="00F617AE">
        <w:rPr>
          <w:rFonts w:ascii="Times New Roman" w:eastAsia="Times New Roman" w:hAnsi="Times New Roman" w:cs="Times New Roman"/>
          <w:spacing w:val="-57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617AE"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  <w:r w:rsidRPr="00F617AE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remontów oraz tworzenie projektów tych umów.</w:t>
      </w:r>
    </w:p>
    <w:p w14:paraId="176A1941" w14:textId="77777777" w:rsidR="00F617AE" w:rsidRPr="00F617AE" w:rsidRDefault="00F617AE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Współpraca z gminnymi jednostkami organizacyjnymi w zakresie inwestycji w ramach realizowanych zadań.</w:t>
      </w:r>
    </w:p>
    <w:p w14:paraId="3B1D6B36" w14:textId="77E72640" w:rsidR="00F617AE" w:rsidRPr="002D04DF" w:rsidRDefault="00F617AE" w:rsidP="002D04DF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617AE">
        <w:rPr>
          <w:rFonts w:ascii="Times New Roman" w:hAnsi="Times New Roman" w:cs="Times New Roman"/>
          <w:sz w:val="24"/>
          <w:szCs w:val="24"/>
        </w:rPr>
        <w:t>Gminna sprawozdawczość statystyczna w zakresie realizowanych  zadań.</w:t>
      </w:r>
    </w:p>
    <w:p w14:paraId="183CA05B" w14:textId="096A4081" w:rsidR="00A44108" w:rsidRPr="00F617AE" w:rsidRDefault="00A44108" w:rsidP="00F617AE">
      <w:pPr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dokumentacji, wniosków związanych z pozyskiwaniem, wdrażaniem i rozliczaniem funduszy zewnętrznych w tym z Unii Europejskiej.</w:t>
      </w:r>
    </w:p>
    <w:p w14:paraId="50F4AC8C" w14:textId="77777777" w:rsidR="00D37BA3" w:rsidRPr="00F617AE" w:rsidRDefault="00D37BA3" w:rsidP="00D37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C6467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F4B2B1" w14:textId="77777777" w:rsidR="0037237C" w:rsidRDefault="0037237C" w:rsidP="003723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14:paraId="1777D9AA" w14:textId="77777777" w:rsidR="0037237C" w:rsidRDefault="0037237C" w:rsidP="0037237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14:paraId="6BE60C6C" w14:textId="77777777" w:rsidR="0037237C" w:rsidRDefault="0037237C" w:rsidP="003723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14:paraId="737777E1" w14:textId="77777777" w:rsidR="00AA6E25" w:rsidRPr="00AA6E25" w:rsidRDefault="00AA6E25" w:rsidP="00AA6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EDB43" w14:textId="77777777" w:rsidR="0037237C" w:rsidRDefault="0037237C" w:rsidP="00372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E822B" w14:textId="77777777" w:rsidR="0037237C" w:rsidRPr="00AA6E25" w:rsidRDefault="00AA6E25" w:rsidP="00AA6E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="0037237C" w:rsidRPr="00AA6E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Wskaźnik zatrudnienia:</w:t>
      </w:r>
    </w:p>
    <w:p w14:paraId="29846385" w14:textId="77777777" w:rsidR="0037237C" w:rsidRDefault="0037237C" w:rsidP="003723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14:paraId="56EAAC1F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14:paraId="03DA140E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14:paraId="60401B0D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14:paraId="165AA3E2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14:paraId="2E4DC6A1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14:paraId="78C9EACC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14:paraId="75418BEB" w14:textId="77777777" w:rsidR="0037237C" w:rsidRDefault="0037237C" w:rsidP="0037237C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14:paraId="6EA1A14B" w14:textId="77777777" w:rsidR="0037237C" w:rsidRDefault="0037237C" w:rsidP="0037237C">
      <w:pPr>
        <w:numPr>
          <w:ilvl w:val="0"/>
          <w:numId w:val="7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14:paraId="49B59BE1" w14:textId="77777777" w:rsidR="0037237C" w:rsidRDefault="0037237C" w:rsidP="003723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29D44A" w14:textId="77777777" w:rsidR="0037237C" w:rsidRDefault="0037237C" w:rsidP="00372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1F4A5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14:paraId="7DD34F01" w14:textId="3299E54B" w:rsidR="0037237C" w:rsidRDefault="0037237C" w:rsidP="0037237C">
      <w:pPr>
        <w:spacing w:after="0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3F1564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Starszego inspektora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 xml:space="preserve">ds. </w:t>
      </w:r>
      <w:r w:rsidR="008747B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przetargów i inwestycji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</w:t>
      </w:r>
      <w:r w:rsidR="00D352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15.06.2022r. do 27.06</w:t>
      </w:r>
      <w:r w:rsidR="00B70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do godz. 15:45.</w:t>
      </w:r>
    </w:p>
    <w:p w14:paraId="2E8ADD50" w14:textId="77777777" w:rsidR="0037237C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zachowaniu terminu decyduje data wpływu do Urzędu Gminy. Dokumenty złożone po tym terminie nie będą rozpatrywane. Dokumenty osób nie zakwalifikowanych zostaną odesłane.</w:t>
      </w:r>
    </w:p>
    <w:p w14:paraId="20591AF5" w14:textId="77777777" w:rsidR="0037237C" w:rsidRDefault="0037237C" w:rsidP="0037237C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14:paraId="156BFB21" w14:textId="77777777" w:rsidR="0037237C" w:rsidRDefault="0037237C" w:rsidP="0037237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14:paraId="6A8DD775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FA5BA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etap – analiza dokumentów pod względem spełnienia wymogów formalnych</w:t>
      </w:r>
    </w:p>
    <w:p w14:paraId="47D5C4EF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14:paraId="6EF0E208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C4B9D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14:paraId="1A8D7F82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615DEA" w14:textId="77777777" w:rsidR="00E45A23" w:rsidRDefault="0037237C" w:rsidP="0037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zastrzega sobie prawo unieważnienia naboru bez podania przyczyny oraz przedłużenia terminu składania ofert.</w:t>
      </w:r>
    </w:p>
    <w:p w14:paraId="4F5CC2FB" w14:textId="77777777" w:rsidR="0037237C" w:rsidRDefault="0037237C" w:rsidP="003723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10362" w14:textId="77777777"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DB852C" w14:textId="77777777"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08FCC" w14:textId="77777777" w:rsidR="0037237C" w:rsidRDefault="0037237C" w:rsidP="0037237C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14:paraId="31E96265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14:paraId="61709C00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14:paraId="381D87A3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14:paraId="5FE957AC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14:paraId="15D54B10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14:paraId="32AD55AB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Warszawa.</w:t>
      </w:r>
    </w:p>
    <w:p w14:paraId="3EBC4515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14:paraId="57B306CD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14:paraId="0A18CDF4" w14:textId="77777777" w:rsidR="0037237C" w:rsidRDefault="0037237C" w:rsidP="0037237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14:paraId="74A1B732" w14:textId="77777777" w:rsidR="0037237C" w:rsidRDefault="0037237C" w:rsidP="003723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14:paraId="7AFDE3C9" w14:textId="77777777" w:rsidR="0037237C" w:rsidRDefault="0037237C" w:rsidP="0037237C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14:paraId="79188223" w14:textId="77777777" w:rsidR="0037237C" w:rsidRDefault="0037237C" w:rsidP="0037237C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14:paraId="3C457D1D" w14:textId="77777777" w:rsidR="0037237C" w:rsidRDefault="0037237C" w:rsidP="003723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DD99E0" w14:textId="77777777" w:rsidR="003771A2" w:rsidRDefault="003771A2"/>
    <w:sectPr w:rsidR="003771A2" w:rsidSect="00E5164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2635"/>
    <w:multiLevelType w:val="hybridMultilevel"/>
    <w:tmpl w:val="9B30F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05716F"/>
    <w:multiLevelType w:val="hybridMultilevel"/>
    <w:tmpl w:val="F72E67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1E419E"/>
    <w:multiLevelType w:val="hybridMultilevel"/>
    <w:tmpl w:val="F918977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F3685"/>
    <w:multiLevelType w:val="hybridMultilevel"/>
    <w:tmpl w:val="498A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C66E48"/>
    <w:multiLevelType w:val="multilevel"/>
    <w:tmpl w:val="1A56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65DD2"/>
    <w:multiLevelType w:val="multilevel"/>
    <w:tmpl w:val="9908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B44F23"/>
    <w:multiLevelType w:val="hybridMultilevel"/>
    <w:tmpl w:val="D9BCBB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7C"/>
    <w:rsid w:val="000125D4"/>
    <w:rsid w:val="000D58C5"/>
    <w:rsid w:val="00165B19"/>
    <w:rsid w:val="002265C3"/>
    <w:rsid w:val="002425B3"/>
    <w:rsid w:val="002B18E0"/>
    <w:rsid w:val="002C2545"/>
    <w:rsid w:val="002D04DF"/>
    <w:rsid w:val="00325D3E"/>
    <w:rsid w:val="00357794"/>
    <w:rsid w:val="00361EDB"/>
    <w:rsid w:val="0037237C"/>
    <w:rsid w:val="003771A2"/>
    <w:rsid w:val="003A70B4"/>
    <w:rsid w:val="003F1564"/>
    <w:rsid w:val="004412F8"/>
    <w:rsid w:val="004922FD"/>
    <w:rsid w:val="00520E61"/>
    <w:rsid w:val="00550EF0"/>
    <w:rsid w:val="00555012"/>
    <w:rsid w:val="005D5FAD"/>
    <w:rsid w:val="006274F2"/>
    <w:rsid w:val="00757727"/>
    <w:rsid w:val="00776576"/>
    <w:rsid w:val="007A5E68"/>
    <w:rsid w:val="007C7635"/>
    <w:rsid w:val="007E07D1"/>
    <w:rsid w:val="00847B4D"/>
    <w:rsid w:val="008747B1"/>
    <w:rsid w:val="009527C0"/>
    <w:rsid w:val="0099216C"/>
    <w:rsid w:val="00992BF7"/>
    <w:rsid w:val="00A44108"/>
    <w:rsid w:val="00A85763"/>
    <w:rsid w:val="00AA6E25"/>
    <w:rsid w:val="00AB5477"/>
    <w:rsid w:val="00B700E8"/>
    <w:rsid w:val="00B87AE7"/>
    <w:rsid w:val="00CF1720"/>
    <w:rsid w:val="00D352FA"/>
    <w:rsid w:val="00D37BA3"/>
    <w:rsid w:val="00DC6FB3"/>
    <w:rsid w:val="00DE73DD"/>
    <w:rsid w:val="00E45A23"/>
    <w:rsid w:val="00E51642"/>
    <w:rsid w:val="00E6096F"/>
    <w:rsid w:val="00F617AE"/>
    <w:rsid w:val="00F65A5E"/>
    <w:rsid w:val="00FA2AC0"/>
    <w:rsid w:val="00FA432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2570"/>
  <w15:chartTrackingRefBased/>
  <w15:docId w15:val="{295EA726-94EB-4DD6-A89E-129E43A1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37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qFormat/>
    <w:rsid w:val="003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 w:bidi="hi-IN"/>
    </w:rPr>
  </w:style>
  <w:style w:type="paragraph" w:styleId="Akapitzlist">
    <w:name w:val="List Paragraph"/>
    <w:basedOn w:val="Normalny"/>
    <w:uiPriority w:val="34"/>
    <w:qFormat/>
    <w:rsid w:val="0037237C"/>
    <w:pPr>
      <w:ind w:left="720"/>
      <w:contextualSpacing/>
    </w:pPr>
  </w:style>
  <w:style w:type="paragraph" w:customStyle="1" w:styleId="standard">
    <w:name w:val="standard"/>
    <w:basedOn w:val="Normalny"/>
    <w:qFormat/>
    <w:rsid w:val="0037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2022-06-15T07:35:00Z</cp:lastPrinted>
  <dcterms:created xsi:type="dcterms:W3CDTF">2022-06-15T08:14:00Z</dcterms:created>
  <dcterms:modified xsi:type="dcterms:W3CDTF">2022-06-15T10:17:00Z</dcterms:modified>
</cp:coreProperties>
</file>