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C1" w:rsidRDefault="000D63C1" w:rsidP="000D63C1">
      <w:pPr>
        <w:pStyle w:val="Nagwek1"/>
        <w:ind w:right="-82"/>
        <w:rPr>
          <w:b w:val="0"/>
          <w:bCs w:val="0"/>
          <w:sz w:val="24"/>
          <w:szCs w:val="24"/>
        </w:rPr>
      </w:pPr>
      <w:bookmarkStart w:id="0" w:name="_GoBack"/>
      <w:bookmarkEnd w:id="0"/>
    </w:p>
    <w:p w:rsidR="00CF0B91" w:rsidRPr="00CF0B91" w:rsidRDefault="00CF0B91" w:rsidP="00CF0B91">
      <w:pPr>
        <w:widowControl w:val="0"/>
        <w:spacing w:line="100" w:lineRule="atLeast"/>
        <w:rPr>
          <w:rFonts w:eastAsia="SimSun"/>
          <w:bCs/>
          <w:color w:val="000000"/>
          <w:kern w:val="1"/>
          <w:lang w:eastAsia="zh-CN" w:bidi="hi-IN"/>
        </w:rPr>
      </w:pPr>
      <w:r>
        <w:rPr>
          <w:b/>
          <w:bCs/>
        </w:rPr>
        <w:t xml:space="preserve">          </w:t>
      </w:r>
      <w:r w:rsidRPr="00CF0B91">
        <w:rPr>
          <w:bCs/>
        </w:rPr>
        <w:t xml:space="preserve">Zn: B </w:t>
      </w:r>
      <w:r w:rsidRPr="00CF0B91">
        <w:rPr>
          <w:bCs/>
          <w:color w:val="000000"/>
          <w:kern w:val="1"/>
          <w:lang w:eastAsia="zh-CN" w:bidi="hi-IN"/>
        </w:rPr>
        <w:t>272.2</w:t>
      </w:r>
      <w:r w:rsidR="009377E1">
        <w:rPr>
          <w:bCs/>
          <w:color w:val="000000"/>
          <w:kern w:val="1"/>
          <w:lang w:eastAsia="zh-CN" w:bidi="hi-IN"/>
        </w:rPr>
        <w:t>a</w:t>
      </w:r>
      <w:r w:rsidRPr="00CF0B91">
        <w:rPr>
          <w:bCs/>
          <w:color w:val="000000"/>
          <w:kern w:val="1"/>
          <w:lang w:eastAsia="zh-CN" w:bidi="hi-IN"/>
        </w:rPr>
        <w:t>.2019</w:t>
      </w:r>
    </w:p>
    <w:p w:rsidR="008A62CF" w:rsidRDefault="008A62CF" w:rsidP="00892270">
      <w:pPr>
        <w:ind w:left="993" w:right="401" w:hanging="993"/>
      </w:pPr>
    </w:p>
    <w:p w:rsidR="008A62CF" w:rsidRPr="00DF7DCA" w:rsidRDefault="008A62CF" w:rsidP="000D63C1">
      <w:pPr>
        <w:tabs>
          <w:tab w:val="left" w:pos="4500"/>
        </w:tabs>
        <w:ind w:left="993" w:right="401" w:hanging="993"/>
        <w:jc w:val="right"/>
      </w:pPr>
      <w:r>
        <w:t xml:space="preserve">                                                              </w:t>
      </w:r>
    </w:p>
    <w:p w:rsidR="000D63C1" w:rsidRPr="00D26C39" w:rsidRDefault="00CF0B91" w:rsidP="00CF0B91">
      <w:pPr>
        <w:ind w:left="993" w:right="401" w:hanging="993"/>
        <w:jc w:val="center"/>
        <w:rPr>
          <w:b/>
          <w:sz w:val="28"/>
          <w:szCs w:val="28"/>
        </w:rPr>
      </w:pPr>
      <w:r w:rsidRPr="00D26C39">
        <w:rPr>
          <w:b/>
          <w:sz w:val="28"/>
          <w:szCs w:val="28"/>
        </w:rPr>
        <w:t>Zawiadomienie o unieważnieniu postępowania.</w:t>
      </w:r>
    </w:p>
    <w:p w:rsidR="00CF0B91" w:rsidRDefault="00CF0B91" w:rsidP="00CF0B91">
      <w:pPr>
        <w:ind w:left="993" w:right="401" w:hanging="993"/>
        <w:jc w:val="center"/>
        <w:rPr>
          <w:b/>
        </w:rPr>
      </w:pPr>
    </w:p>
    <w:p w:rsidR="00CF0B91" w:rsidRPr="00367DA3" w:rsidRDefault="00CF0B91" w:rsidP="00CF0B91">
      <w:pPr>
        <w:ind w:left="993" w:right="401" w:hanging="284"/>
        <w:rPr>
          <w:b/>
          <w:i/>
        </w:rPr>
      </w:pPr>
      <w:r>
        <w:rPr>
          <w:b/>
        </w:rPr>
        <w:t xml:space="preserve">Dot.: </w:t>
      </w:r>
      <w:r w:rsidRPr="00D26C39">
        <w:t>postępowania o udzielenie zamówienia publicznego prowadzonego w trybie przetargu nieograniczonego na:</w:t>
      </w:r>
      <w:r w:rsidR="00D26C39" w:rsidRPr="00D26C39">
        <w:rPr>
          <w:rFonts w:eastAsia="SimSun"/>
          <w:b/>
          <w:bCs/>
          <w:color w:val="000000"/>
          <w:kern w:val="1"/>
          <w:lang w:eastAsia="zh-CN" w:bidi="hi-IN"/>
        </w:rPr>
        <w:t xml:space="preserve"> </w:t>
      </w:r>
      <w:r w:rsidR="00D26C39" w:rsidRPr="00367DA3">
        <w:rPr>
          <w:rFonts w:eastAsia="SimSun"/>
          <w:b/>
          <w:bCs/>
          <w:i/>
          <w:color w:val="000000"/>
          <w:kern w:val="1"/>
          <w:lang w:eastAsia="zh-CN" w:bidi="hi-IN"/>
        </w:rPr>
        <w:t>Remont pomieszczeń kuchni PSP w Przytyku.</w:t>
      </w:r>
    </w:p>
    <w:p w:rsidR="000D63C1" w:rsidRDefault="000D63C1" w:rsidP="000D63C1">
      <w:pPr>
        <w:ind w:left="993" w:right="401" w:hanging="993"/>
        <w:jc w:val="right"/>
        <w:rPr>
          <w:b/>
        </w:rPr>
      </w:pPr>
    </w:p>
    <w:p w:rsidR="000D63C1" w:rsidRDefault="000D63C1" w:rsidP="000D63C1">
      <w:pPr>
        <w:ind w:left="993" w:right="401" w:hanging="993"/>
        <w:jc w:val="right"/>
        <w:rPr>
          <w:b/>
        </w:rPr>
      </w:pPr>
    </w:p>
    <w:p w:rsidR="000D63C1" w:rsidRDefault="000D63C1" w:rsidP="000D63C1">
      <w:pPr>
        <w:ind w:left="993" w:right="401" w:hanging="993"/>
        <w:jc w:val="right"/>
        <w:rPr>
          <w:b/>
        </w:rPr>
      </w:pPr>
    </w:p>
    <w:p w:rsidR="00892270" w:rsidRDefault="00367DA3" w:rsidP="00367DA3">
      <w:pPr>
        <w:tabs>
          <w:tab w:val="left" w:pos="1276"/>
        </w:tabs>
        <w:ind w:left="709"/>
        <w:jc w:val="both"/>
      </w:pPr>
      <w:r>
        <w:t xml:space="preserve">            </w:t>
      </w:r>
      <w:r w:rsidR="00D26C39">
        <w:t>Działając na podstawie art.93 ust.1 ustawy Prawo zamówień publicznych  (</w:t>
      </w:r>
      <w:proofErr w:type="spellStart"/>
      <w:r w:rsidR="00D26C39">
        <w:t>t.j</w:t>
      </w:r>
      <w:proofErr w:type="spellEnd"/>
      <w:r w:rsidR="00D26C39">
        <w:t>. Dz.U. z 2018r, poz.1986)  - zwanej dalej „ustawą” Zamawiający zawiadamia o unieważnieniu postępowania.</w:t>
      </w:r>
    </w:p>
    <w:p w:rsidR="00D26C39" w:rsidRDefault="00D26C39" w:rsidP="00367DA3">
      <w:pPr>
        <w:ind w:left="709"/>
        <w:jc w:val="both"/>
      </w:pPr>
    </w:p>
    <w:p w:rsidR="00D26C39" w:rsidRDefault="00D26C39" w:rsidP="00367DA3">
      <w:pPr>
        <w:ind w:left="709"/>
        <w:jc w:val="both"/>
        <w:rPr>
          <w:b/>
        </w:rPr>
      </w:pPr>
      <w:r w:rsidRPr="00D26C39">
        <w:rPr>
          <w:b/>
        </w:rPr>
        <w:t>Podstawa prawna.</w:t>
      </w:r>
    </w:p>
    <w:p w:rsidR="003F1292" w:rsidRDefault="00367DA3" w:rsidP="00367DA3">
      <w:pPr>
        <w:ind w:left="709"/>
        <w:jc w:val="both"/>
      </w:pPr>
      <w:r>
        <w:t xml:space="preserve">            </w:t>
      </w:r>
      <w:r w:rsidR="003F1292" w:rsidRPr="003F1292">
        <w:t xml:space="preserve">Zgodnie z art.93 ust.1 pkt.1 ustawy </w:t>
      </w:r>
      <w:r w:rsidR="003F1292">
        <w:t xml:space="preserve"> Prawo zamówień publicznych: </w:t>
      </w:r>
      <w:proofErr w:type="spellStart"/>
      <w:r w:rsidR="004A0479">
        <w:t>cyt</w:t>
      </w:r>
      <w:proofErr w:type="spellEnd"/>
      <w:r w:rsidR="004A0479">
        <w:t>:</w:t>
      </w:r>
      <w:r>
        <w:t xml:space="preserve"> </w:t>
      </w:r>
      <w:r w:rsidR="004A0479">
        <w:t>”</w:t>
      </w:r>
      <w:r w:rsidR="003F1292">
        <w:t>Zamawiający unieważnia postępowanie o udzielenie zamówienia jeżeli:</w:t>
      </w:r>
    </w:p>
    <w:p w:rsidR="004A0479" w:rsidRDefault="004A0479" w:rsidP="00367DA3">
      <w:pPr>
        <w:pStyle w:val="Akapitzlist"/>
        <w:numPr>
          <w:ilvl w:val="0"/>
          <w:numId w:val="13"/>
        </w:numPr>
        <w:jc w:val="both"/>
      </w:pPr>
      <w:r>
        <w:t>Nie złożono żadnej oferty niepodlegającej odrzuceniu albo nie wpłynął  żaden wniosek o dopuszczenie do udziału w postępowaniu od wykonawcy niepodlegającemu wykluczeniu z zastrzeżeniem pkt. 2 i 3”.</w:t>
      </w:r>
    </w:p>
    <w:p w:rsidR="004A0479" w:rsidRDefault="004A0479" w:rsidP="00367DA3">
      <w:pPr>
        <w:pStyle w:val="Akapitzlist"/>
        <w:ind w:left="1429"/>
        <w:jc w:val="both"/>
      </w:pPr>
    </w:p>
    <w:p w:rsidR="004A0479" w:rsidRDefault="004A0479" w:rsidP="00367DA3">
      <w:pPr>
        <w:jc w:val="both"/>
        <w:rPr>
          <w:b/>
        </w:rPr>
      </w:pPr>
      <w:r w:rsidRPr="004A0479">
        <w:rPr>
          <w:b/>
        </w:rPr>
        <w:t xml:space="preserve">            Uzasadnienie faktyczne  i prawne.</w:t>
      </w:r>
    </w:p>
    <w:p w:rsidR="00367DA3" w:rsidRDefault="004A0479" w:rsidP="00367DA3">
      <w:pPr>
        <w:tabs>
          <w:tab w:val="left" w:pos="6780"/>
        </w:tabs>
        <w:spacing w:after="240"/>
        <w:jc w:val="both"/>
        <w:rPr>
          <w:b/>
        </w:rPr>
      </w:pPr>
      <w:r w:rsidRPr="006A59FA">
        <w:t xml:space="preserve">            </w:t>
      </w:r>
      <w:r w:rsidR="00367DA3">
        <w:t xml:space="preserve">           </w:t>
      </w:r>
      <w:r w:rsidRPr="006A59FA">
        <w:t>Zamawiający dnia 2019-06-21 r.</w:t>
      </w:r>
      <w:r w:rsidR="006A59FA" w:rsidRPr="006A59FA">
        <w:t xml:space="preserve"> </w:t>
      </w:r>
      <w:r w:rsidRPr="006A59FA">
        <w:t>wszczął postępowanie</w:t>
      </w:r>
      <w:r w:rsidR="006E35F0">
        <w:t xml:space="preserve"> </w:t>
      </w:r>
      <w:r w:rsidR="00367DA3">
        <w:t xml:space="preserve"> o udzielenie zamówienia publicznego </w:t>
      </w:r>
      <w:r w:rsidR="00367DA3">
        <w:br/>
        <w:t xml:space="preserve">             na zadanie pn.:</w:t>
      </w:r>
      <w:bookmarkStart w:id="1" w:name="bookmark1"/>
      <w:r w:rsidR="00367DA3" w:rsidRPr="00367DA3">
        <w:rPr>
          <w:b/>
          <w:i/>
          <w:sz w:val="28"/>
          <w:szCs w:val="28"/>
        </w:rPr>
        <w:t xml:space="preserve"> </w:t>
      </w:r>
      <w:r w:rsidR="00367DA3" w:rsidRPr="00367DA3">
        <w:rPr>
          <w:b/>
          <w:i/>
        </w:rPr>
        <w:t>„Remont pomieszczeń kuchni PSP w Przytyku"</w:t>
      </w:r>
      <w:bookmarkEnd w:id="1"/>
      <w:r w:rsidR="00367DA3" w:rsidRPr="00367DA3">
        <w:rPr>
          <w:b/>
          <w:i/>
        </w:rPr>
        <w:t>.</w:t>
      </w:r>
    </w:p>
    <w:p w:rsidR="004A0479" w:rsidRPr="00367DA3" w:rsidRDefault="00367DA3" w:rsidP="00367DA3">
      <w:pPr>
        <w:tabs>
          <w:tab w:val="left" w:pos="6780"/>
        </w:tabs>
        <w:spacing w:after="240"/>
        <w:jc w:val="both"/>
      </w:pPr>
      <w:r>
        <w:t xml:space="preserve">                     </w:t>
      </w:r>
      <w:r w:rsidRPr="00367DA3">
        <w:t>W terminie wyznaczonym przez Zamawiającego tj.</w:t>
      </w:r>
      <w:r w:rsidR="009377E1">
        <w:t xml:space="preserve"> 30</w:t>
      </w:r>
      <w:r w:rsidRPr="00367DA3">
        <w:t xml:space="preserve"> lipca 2019r. do godz.9:00, nie wpłynęła </w:t>
      </w:r>
      <w:r>
        <w:br/>
        <w:t xml:space="preserve">             </w:t>
      </w:r>
      <w:r w:rsidRPr="00367DA3">
        <w:t>żadna oferta.</w:t>
      </w:r>
      <w:r w:rsidR="006A59FA" w:rsidRPr="00367DA3">
        <w:tab/>
      </w:r>
    </w:p>
    <w:p w:rsidR="009377E1" w:rsidRDefault="009377E1" w:rsidP="009377E1">
      <w:pPr>
        <w:rPr>
          <w:b/>
        </w:rPr>
      </w:pPr>
      <w:r>
        <w:rPr>
          <w:b/>
        </w:rPr>
        <w:t xml:space="preserve"> </w:t>
      </w:r>
    </w:p>
    <w:p w:rsidR="009377E1" w:rsidRDefault="009377E1" w:rsidP="009377E1">
      <w:pPr>
        <w:rPr>
          <w:b/>
        </w:rPr>
      </w:pPr>
    </w:p>
    <w:p w:rsidR="009377E1" w:rsidRPr="009377E1" w:rsidRDefault="009377E1" w:rsidP="009377E1">
      <w:pPr>
        <w:rPr>
          <w:b/>
          <w:i/>
          <w:sz w:val="22"/>
          <w:szCs w:val="22"/>
        </w:rPr>
      </w:pPr>
    </w:p>
    <w:p w:rsidR="009377E1" w:rsidRDefault="009377E1" w:rsidP="009377E1">
      <w:pPr>
        <w:pStyle w:val="Tekstpodstawowy"/>
        <w:rPr>
          <w:color w:val="000000"/>
          <w:kern w:val="2"/>
        </w:rPr>
      </w:pPr>
      <w:r w:rsidRPr="009377E1">
        <w:rPr>
          <w:i/>
          <w:color w:val="000000"/>
          <w:sz w:val="22"/>
        </w:rPr>
        <w:tab/>
      </w:r>
      <w:r w:rsidRPr="009377E1">
        <w:rPr>
          <w:i/>
          <w:color w:val="000000"/>
          <w:sz w:val="22"/>
        </w:rPr>
        <w:tab/>
      </w:r>
      <w:r w:rsidRPr="009377E1"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  <w:t>KIEROWNIK ZAMAWIAJĄCEGO</w:t>
      </w:r>
    </w:p>
    <w:p w:rsidR="009377E1" w:rsidRDefault="009377E1" w:rsidP="009377E1">
      <w:pPr>
        <w:pStyle w:val="Tekstpodstawowy"/>
        <w:spacing w:after="0"/>
        <w:rPr>
          <w:i/>
          <w:color w:val="000000"/>
          <w:sz w:val="22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>
        <w:rPr>
          <w:i/>
          <w:color w:val="000000"/>
          <w:sz w:val="22"/>
        </w:rPr>
        <w:t>WÓJT GMINY PRZYTYK</w:t>
      </w:r>
    </w:p>
    <w:p w:rsidR="009377E1" w:rsidRDefault="009377E1" w:rsidP="009377E1">
      <w:pPr>
        <w:pStyle w:val="Tekstpodstawowy"/>
        <w:spacing w:after="0"/>
      </w:pPr>
      <w:r>
        <w:rPr>
          <w:i/>
          <w:color w:val="000000"/>
          <w:sz w:val="22"/>
        </w:rPr>
        <w:t xml:space="preserve">                                                                                                                  Dariusz Wołczyński</w:t>
      </w:r>
    </w:p>
    <w:p w:rsidR="009377E1" w:rsidRDefault="009377E1" w:rsidP="009377E1">
      <w:pPr>
        <w:pStyle w:val="Tekstpodstawowy"/>
        <w:rPr>
          <w:color w:val="000000"/>
          <w:sz w:val="22"/>
          <w:szCs w:val="22"/>
        </w:rPr>
      </w:pPr>
    </w:p>
    <w:p w:rsidR="009377E1" w:rsidRDefault="009377E1" w:rsidP="009377E1">
      <w:pPr>
        <w:pStyle w:val="Tekstpodstawowy"/>
        <w:rPr>
          <w:color w:val="000000"/>
          <w:sz w:val="22"/>
          <w:szCs w:val="22"/>
        </w:rPr>
      </w:pPr>
    </w:p>
    <w:p w:rsidR="009377E1" w:rsidRPr="00CB17F2" w:rsidRDefault="009377E1" w:rsidP="009377E1">
      <w:pPr>
        <w:pStyle w:val="Tekstpodstawowy"/>
        <w:rPr>
          <w:color w:val="000000"/>
          <w:sz w:val="22"/>
          <w:szCs w:val="22"/>
        </w:rPr>
      </w:pPr>
    </w:p>
    <w:p w:rsidR="009377E1" w:rsidRPr="009377E1" w:rsidRDefault="009377E1" w:rsidP="009377E1">
      <w:r>
        <w:t>Zamieszczono:</w:t>
      </w:r>
    </w:p>
    <w:p w:rsidR="009377E1" w:rsidRPr="009377E1" w:rsidRDefault="009377E1" w:rsidP="009377E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</w:t>
      </w:r>
      <w:r w:rsidRPr="009377E1">
        <w:rPr>
          <w:b/>
          <w:i/>
          <w:sz w:val="22"/>
          <w:szCs w:val="22"/>
        </w:rPr>
        <w:t>Tablica ogłoszeń</w:t>
      </w:r>
    </w:p>
    <w:p w:rsidR="009377E1" w:rsidRPr="009377E1" w:rsidRDefault="009377E1" w:rsidP="009377E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</w:t>
      </w:r>
      <w:r w:rsidRPr="009377E1">
        <w:rPr>
          <w:b/>
          <w:i/>
          <w:sz w:val="22"/>
          <w:szCs w:val="22"/>
        </w:rPr>
        <w:t>Strona internetowa</w:t>
      </w:r>
    </w:p>
    <w:p w:rsidR="008A62CF" w:rsidRDefault="008A62CF" w:rsidP="008A62CF"/>
    <w:sectPr w:rsidR="008A62CF" w:rsidSect="00422C6E">
      <w:headerReference w:type="default" r:id="rId8"/>
      <w:footerReference w:type="default" r:id="rId9"/>
      <w:pgSz w:w="11906" w:h="16838"/>
      <w:pgMar w:top="720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90" w:rsidRDefault="00D20A90" w:rsidP="00FD4E18">
      <w:r>
        <w:separator/>
      </w:r>
    </w:p>
  </w:endnote>
  <w:endnote w:type="continuationSeparator" w:id="0">
    <w:p w:rsidR="00D20A90" w:rsidRDefault="00D20A90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A4E5F3" wp14:editId="24169B7B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AEEAED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Maria Kobyłecka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C3AF6" w:rsidRPr="001E4F57">
        <w:rPr>
          <w:rStyle w:val="Hipercze"/>
          <w:rFonts w:ascii="Monotype Corsiva" w:hAnsi="Monotype Corsiva"/>
          <w:sz w:val="26"/>
          <w:szCs w:val="26"/>
        </w:rPr>
        <w:t>budownictwo@przytyk.pl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90" w:rsidRDefault="00D20A90" w:rsidP="00FD4E18">
      <w:r>
        <w:separator/>
      </w:r>
    </w:p>
  </w:footnote>
  <w:footnote w:type="continuationSeparator" w:id="0">
    <w:p w:rsidR="00D20A90" w:rsidRDefault="00D20A90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585A9D2" wp14:editId="73D0876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8A62C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9377E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31</w:t>
    </w:r>
    <w:r w:rsidR="000D63C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lipca 2019r.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E7310B" wp14:editId="3D513682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094486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8B1"/>
    <w:multiLevelType w:val="hybridMultilevel"/>
    <w:tmpl w:val="526427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012B0"/>
    <w:multiLevelType w:val="hybridMultilevel"/>
    <w:tmpl w:val="1DC42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61FAC"/>
    <w:multiLevelType w:val="hybridMultilevel"/>
    <w:tmpl w:val="733AD64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CF"/>
    <w:rsid w:val="000279CC"/>
    <w:rsid w:val="00032EFC"/>
    <w:rsid w:val="0005429B"/>
    <w:rsid w:val="00083B14"/>
    <w:rsid w:val="00091EEC"/>
    <w:rsid w:val="000A0650"/>
    <w:rsid w:val="000A0D2E"/>
    <w:rsid w:val="000A511D"/>
    <w:rsid w:val="000B0FEC"/>
    <w:rsid w:val="000D63C1"/>
    <w:rsid w:val="000E1574"/>
    <w:rsid w:val="000E3F21"/>
    <w:rsid w:val="000F420A"/>
    <w:rsid w:val="001009B5"/>
    <w:rsid w:val="0012063B"/>
    <w:rsid w:val="00121FD0"/>
    <w:rsid w:val="0012744F"/>
    <w:rsid w:val="001416C7"/>
    <w:rsid w:val="00142815"/>
    <w:rsid w:val="00150C05"/>
    <w:rsid w:val="00183EC0"/>
    <w:rsid w:val="0019499D"/>
    <w:rsid w:val="00196995"/>
    <w:rsid w:val="001A2A2D"/>
    <w:rsid w:val="001A3F95"/>
    <w:rsid w:val="001A6E70"/>
    <w:rsid w:val="001B3F54"/>
    <w:rsid w:val="001B5CAE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5B70"/>
    <w:rsid w:val="002E17D4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67DA3"/>
    <w:rsid w:val="00371E73"/>
    <w:rsid w:val="003A0060"/>
    <w:rsid w:val="003A21CE"/>
    <w:rsid w:val="003A5649"/>
    <w:rsid w:val="003B0E86"/>
    <w:rsid w:val="003B4971"/>
    <w:rsid w:val="003B5113"/>
    <w:rsid w:val="003B53F0"/>
    <w:rsid w:val="003B5418"/>
    <w:rsid w:val="003B78F4"/>
    <w:rsid w:val="003C0855"/>
    <w:rsid w:val="003C182C"/>
    <w:rsid w:val="003C6B7B"/>
    <w:rsid w:val="003D41E1"/>
    <w:rsid w:val="003D4387"/>
    <w:rsid w:val="003D75D8"/>
    <w:rsid w:val="003F1292"/>
    <w:rsid w:val="00410B71"/>
    <w:rsid w:val="00417057"/>
    <w:rsid w:val="00422C6E"/>
    <w:rsid w:val="00456398"/>
    <w:rsid w:val="00461DC9"/>
    <w:rsid w:val="0047335E"/>
    <w:rsid w:val="00476D6F"/>
    <w:rsid w:val="00486CB9"/>
    <w:rsid w:val="004A0479"/>
    <w:rsid w:val="004B2AE4"/>
    <w:rsid w:val="004B36F9"/>
    <w:rsid w:val="004B5436"/>
    <w:rsid w:val="004B5ADB"/>
    <w:rsid w:val="004B7186"/>
    <w:rsid w:val="004B7208"/>
    <w:rsid w:val="004C16B3"/>
    <w:rsid w:val="004C2B1E"/>
    <w:rsid w:val="004C4FE6"/>
    <w:rsid w:val="004D3722"/>
    <w:rsid w:val="004D6B15"/>
    <w:rsid w:val="004E424C"/>
    <w:rsid w:val="00511035"/>
    <w:rsid w:val="00511C65"/>
    <w:rsid w:val="005765FD"/>
    <w:rsid w:val="0059736C"/>
    <w:rsid w:val="005F62E8"/>
    <w:rsid w:val="00607970"/>
    <w:rsid w:val="00610558"/>
    <w:rsid w:val="00636592"/>
    <w:rsid w:val="00664B6B"/>
    <w:rsid w:val="0066501A"/>
    <w:rsid w:val="00677419"/>
    <w:rsid w:val="00681555"/>
    <w:rsid w:val="006933A3"/>
    <w:rsid w:val="006A3CF5"/>
    <w:rsid w:val="006A4DAB"/>
    <w:rsid w:val="006A59FA"/>
    <w:rsid w:val="006B52D4"/>
    <w:rsid w:val="006C4C8E"/>
    <w:rsid w:val="006D2146"/>
    <w:rsid w:val="006E35F0"/>
    <w:rsid w:val="00721A30"/>
    <w:rsid w:val="00763E75"/>
    <w:rsid w:val="00773A64"/>
    <w:rsid w:val="007908BC"/>
    <w:rsid w:val="007C307E"/>
    <w:rsid w:val="007E69E3"/>
    <w:rsid w:val="008073CC"/>
    <w:rsid w:val="008111AE"/>
    <w:rsid w:val="0081473B"/>
    <w:rsid w:val="00841C18"/>
    <w:rsid w:val="008445FC"/>
    <w:rsid w:val="00851519"/>
    <w:rsid w:val="00863CEB"/>
    <w:rsid w:val="00886E6E"/>
    <w:rsid w:val="00892270"/>
    <w:rsid w:val="008A20A3"/>
    <w:rsid w:val="008A5264"/>
    <w:rsid w:val="008A62CF"/>
    <w:rsid w:val="008B06D7"/>
    <w:rsid w:val="008D46E8"/>
    <w:rsid w:val="008F4D81"/>
    <w:rsid w:val="00900E89"/>
    <w:rsid w:val="00912E25"/>
    <w:rsid w:val="00916D95"/>
    <w:rsid w:val="009179F6"/>
    <w:rsid w:val="00927E8D"/>
    <w:rsid w:val="00932225"/>
    <w:rsid w:val="00933D07"/>
    <w:rsid w:val="009377E1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3E6E"/>
    <w:rsid w:val="009C51B4"/>
    <w:rsid w:val="009E410B"/>
    <w:rsid w:val="009E415B"/>
    <w:rsid w:val="009F355F"/>
    <w:rsid w:val="009F3F2A"/>
    <w:rsid w:val="009F4699"/>
    <w:rsid w:val="00A01BC9"/>
    <w:rsid w:val="00A31FA5"/>
    <w:rsid w:val="00A54037"/>
    <w:rsid w:val="00A610B5"/>
    <w:rsid w:val="00A7038D"/>
    <w:rsid w:val="00A777DA"/>
    <w:rsid w:val="00A8402D"/>
    <w:rsid w:val="00A8506C"/>
    <w:rsid w:val="00AA67AA"/>
    <w:rsid w:val="00AB1FAE"/>
    <w:rsid w:val="00AC0FDF"/>
    <w:rsid w:val="00AC2D38"/>
    <w:rsid w:val="00AD7BFE"/>
    <w:rsid w:val="00AE6B4B"/>
    <w:rsid w:val="00B01953"/>
    <w:rsid w:val="00B06794"/>
    <w:rsid w:val="00B07A21"/>
    <w:rsid w:val="00B32A5C"/>
    <w:rsid w:val="00B57841"/>
    <w:rsid w:val="00B67E37"/>
    <w:rsid w:val="00BE13E1"/>
    <w:rsid w:val="00BE29B8"/>
    <w:rsid w:val="00BE6E98"/>
    <w:rsid w:val="00C16210"/>
    <w:rsid w:val="00C3085E"/>
    <w:rsid w:val="00C32E71"/>
    <w:rsid w:val="00C52895"/>
    <w:rsid w:val="00C57468"/>
    <w:rsid w:val="00C678FD"/>
    <w:rsid w:val="00C81DD4"/>
    <w:rsid w:val="00C87735"/>
    <w:rsid w:val="00CC76EF"/>
    <w:rsid w:val="00CF0B91"/>
    <w:rsid w:val="00CF4EC2"/>
    <w:rsid w:val="00D14A4C"/>
    <w:rsid w:val="00D1670E"/>
    <w:rsid w:val="00D17F91"/>
    <w:rsid w:val="00D20A90"/>
    <w:rsid w:val="00D26C39"/>
    <w:rsid w:val="00D31AC4"/>
    <w:rsid w:val="00D40408"/>
    <w:rsid w:val="00D40FE8"/>
    <w:rsid w:val="00D46A32"/>
    <w:rsid w:val="00D5598D"/>
    <w:rsid w:val="00D74BAF"/>
    <w:rsid w:val="00D82628"/>
    <w:rsid w:val="00D840A8"/>
    <w:rsid w:val="00D86A17"/>
    <w:rsid w:val="00D901DC"/>
    <w:rsid w:val="00D90BBF"/>
    <w:rsid w:val="00DA4AE5"/>
    <w:rsid w:val="00DC16C8"/>
    <w:rsid w:val="00DD72A1"/>
    <w:rsid w:val="00DE00EC"/>
    <w:rsid w:val="00DE781E"/>
    <w:rsid w:val="00DF4D3E"/>
    <w:rsid w:val="00E11C59"/>
    <w:rsid w:val="00E1651A"/>
    <w:rsid w:val="00E23CCF"/>
    <w:rsid w:val="00E32DC3"/>
    <w:rsid w:val="00E33C30"/>
    <w:rsid w:val="00E44B76"/>
    <w:rsid w:val="00E536C7"/>
    <w:rsid w:val="00E56C48"/>
    <w:rsid w:val="00E85724"/>
    <w:rsid w:val="00E975CD"/>
    <w:rsid w:val="00EA1AF5"/>
    <w:rsid w:val="00EA33EC"/>
    <w:rsid w:val="00EA7739"/>
    <w:rsid w:val="00EC3D56"/>
    <w:rsid w:val="00EC4FEE"/>
    <w:rsid w:val="00EE0E1C"/>
    <w:rsid w:val="00EF5A4D"/>
    <w:rsid w:val="00EF6FE7"/>
    <w:rsid w:val="00F02CA2"/>
    <w:rsid w:val="00F04CA3"/>
    <w:rsid w:val="00F16F79"/>
    <w:rsid w:val="00F20D6C"/>
    <w:rsid w:val="00F42745"/>
    <w:rsid w:val="00F46787"/>
    <w:rsid w:val="00F5394B"/>
    <w:rsid w:val="00F56EAF"/>
    <w:rsid w:val="00F57F59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4F3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0F8367-E43E-4564-A7AD-A51EA2BF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A6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B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8A62CF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8A62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B91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77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77E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A7A33-9843-48AC-A726-BD108A9E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Wojtek</cp:lastModifiedBy>
  <cp:revision>2</cp:revision>
  <cp:lastPrinted>2019-07-31T07:03:00Z</cp:lastPrinted>
  <dcterms:created xsi:type="dcterms:W3CDTF">2019-07-31T07:30:00Z</dcterms:created>
  <dcterms:modified xsi:type="dcterms:W3CDTF">2019-07-31T07:30:00Z</dcterms:modified>
</cp:coreProperties>
</file>