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AF2FE3"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EC5588"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Pr="00EC5588" w:rsidRDefault="00985859" w:rsidP="00985859">
      <w:pPr>
        <w:suppressAutoHyphens w:val="0"/>
        <w:spacing w:after="240"/>
        <w:rPr>
          <w:rFonts w:ascii="Arial" w:hAnsi="Arial" w:cs="Arial"/>
          <w:b/>
          <w:sz w:val="22"/>
          <w:szCs w:val="22"/>
          <w:lang w:val="pl-PL" w:eastAsia="pl-PL"/>
        </w:rPr>
      </w:pPr>
      <w:r>
        <w:rPr>
          <w:rFonts w:ascii="Arial" w:hAnsi="Arial" w:cs="Arial"/>
          <w:b/>
          <w:sz w:val="22"/>
          <w:szCs w:val="22"/>
          <w:lang w:val="pl-PL" w:eastAsia="pl-PL"/>
        </w:rPr>
        <w:t xml:space="preserve">Ogłoszenie w Biuletynie Zamówień Publicznych </w:t>
      </w:r>
      <w:r w:rsidRPr="00EF0C16">
        <w:rPr>
          <w:rFonts w:ascii="Arial" w:hAnsi="Arial" w:cs="Arial"/>
          <w:b/>
          <w:sz w:val="22"/>
          <w:szCs w:val="22"/>
          <w:lang w:val="pl-PL" w:eastAsia="pl-PL"/>
        </w:rPr>
        <w:t xml:space="preserve">nr </w:t>
      </w:r>
      <w:r w:rsidR="00EC5588" w:rsidRPr="00EC5588">
        <w:rPr>
          <w:rFonts w:ascii="Arial" w:hAnsi="Arial" w:cs="Arial"/>
          <w:b/>
          <w:sz w:val="22"/>
          <w:szCs w:val="22"/>
          <w:lang w:val="pl-PL" w:eastAsia="pl-PL"/>
        </w:rPr>
        <w:t>509158-N-2020 z dnia 2020-02</w:t>
      </w:r>
      <w:r w:rsidR="00EF0C16" w:rsidRPr="00EC5588">
        <w:rPr>
          <w:rFonts w:ascii="Arial" w:hAnsi="Arial" w:cs="Arial"/>
          <w:b/>
          <w:sz w:val="22"/>
          <w:szCs w:val="22"/>
          <w:lang w:val="pl-PL" w:eastAsia="pl-PL"/>
        </w:rPr>
        <w:t>-0</w:t>
      </w:r>
      <w:r w:rsidR="00EC5588" w:rsidRPr="00EC5588">
        <w:rPr>
          <w:rFonts w:ascii="Arial" w:hAnsi="Arial" w:cs="Arial"/>
          <w:b/>
          <w:sz w:val="22"/>
          <w:szCs w:val="22"/>
          <w:lang w:val="pl-PL" w:eastAsia="pl-PL"/>
        </w:rPr>
        <w:t>4</w:t>
      </w:r>
      <w:r w:rsidR="00EF0C16" w:rsidRPr="00EC5588">
        <w:rPr>
          <w:rFonts w:ascii="Arial" w:hAnsi="Arial" w:cs="Arial"/>
          <w:b/>
          <w:sz w:val="22"/>
          <w:szCs w:val="22"/>
          <w:lang w:val="pl-PL" w:eastAsia="pl-PL"/>
        </w:rPr>
        <w:t>.</w:t>
      </w:r>
      <w:r w:rsidRPr="00EC5588">
        <w:rPr>
          <w:rFonts w:ascii="Arial" w:hAnsi="Arial" w:cs="Arial"/>
          <w:b/>
          <w:sz w:val="22"/>
          <w:szCs w:val="22"/>
          <w:lang w:val="pl-PL" w:eastAsia="pl-PL"/>
        </w:rPr>
        <w:t xml:space="preserve"> </w:t>
      </w:r>
    </w:p>
    <w:p w:rsidR="00E41987"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 xml:space="preserve">Gmina Przytyk: </w:t>
      </w:r>
    </w:p>
    <w:p w:rsidR="00AF2FE3" w:rsidRDefault="00674E9D" w:rsidP="00EC5588">
      <w:pPr>
        <w:widowControl w:val="0"/>
        <w:spacing w:line="100" w:lineRule="atLeast"/>
        <w:jc w:val="center"/>
        <w:rPr>
          <w:rFonts w:ascii="Arial" w:eastAsia="SimSun" w:hAnsi="Arial" w:cs="Arial"/>
          <w:b/>
          <w:bCs/>
          <w:color w:val="000000"/>
          <w:kern w:val="1"/>
          <w:lang w:val="pl-PL" w:eastAsia="zh-CN" w:bidi="hi-IN"/>
        </w:rPr>
      </w:pPr>
      <w:r w:rsidRPr="00674E9D">
        <w:rPr>
          <w:rFonts w:ascii="Arial" w:eastAsia="SimSun" w:hAnsi="Arial" w:cs="Arial"/>
          <w:b/>
          <w:bCs/>
          <w:color w:val="000000"/>
          <w:kern w:val="1"/>
          <w:lang w:val="pl-PL" w:eastAsia="zh-CN" w:bidi="hi-IN"/>
        </w:rPr>
        <w:t xml:space="preserve">Przebudowa drogi gminnej wewnętrznej </w:t>
      </w:r>
      <w:bookmarkStart w:id="0" w:name="_GoBack"/>
      <w:bookmarkEnd w:id="0"/>
      <w:r w:rsidRPr="00674E9D">
        <w:rPr>
          <w:rFonts w:ascii="Arial" w:eastAsia="SimSun" w:hAnsi="Arial" w:cs="Arial"/>
          <w:b/>
          <w:bCs/>
          <w:color w:val="000000"/>
          <w:kern w:val="1"/>
          <w:lang w:val="pl-PL" w:eastAsia="zh-CN" w:bidi="hi-IN"/>
        </w:rPr>
        <w:t>Wola Wrzeszczowska</w:t>
      </w:r>
      <w:r w:rsidR="00AF2FE3">
        <w:rPr>
          <w:rFonts w:ascii="Arial" w:eastAsia="SimSun" w:hAnsi="Arial" w:cs="Arial"/>
          <w:b/>
          <w:bCs/>
          <w:color w:val="000000"/>
          <w:kern w:val="1"/>
          <w:lang w:val="pl-PL" w:eastAsia="zh-CN" w:bidi="hi-IN"/>
        </w:rPr>
        <w:t xml:space="preserve"> </w:t>
      </w:r>
      <w:r w:rsidRPr="00674E9D">
        <w:rPr>
          <w:rFonts w:ascii="Arial" w:eastAsia="SimSun" w:hAnsi="Arial" w:cs="Arial"/>
          <w:b/>
          <w:bCs/>
          <w:color w:val="000000"/>
          <w:kern w:val="1"/>
          <w:lang w:val="pl-PL" w:eastAsia="zh-CN" w:bidi="hi-IN"/>
        </w:rPr>
        <w:t>-</w:t>
      </w:r>
    </w:p>
    <w:p w:rsidR="00674E9D" w:rsidRPr="00674E9D" w:rsidRDefault="00674E9D" w:rsidP="00EC5588">
      <w:pPr>
        <w:widowControl w:val="0"/>
        <w:spacing w:line="100" w:lineRule="atLeast"/>
        <w:jc w:val="center"/>
        <w:rPr>
          <w:rFonts w:ascii="Arial" w:eastAsia="SimSun" w:hAnsi="Arial" w:cs="Arial"/>
          <w:b/>
          <w:bCs/>
          <w:color w:val="000000"/>
          <w:kern w:val="1"/>
          <w:lang w:val="pl-PL" w:eastAsia="zh-CN" w:bidi="hi-IN"/>
        </w:rPr>
      </w:pPr>
      <w:r w:rsidRPr="00674E9D">
        <w:rPr>
          <w:rFonts w:ascii="Arial" w:eastAsia="SimSun" w:hAnsi="Arial" w:cs="Arial"/>
          <w:b/>
          <w:bCs/>
          <w:color w:val="000000"/>
          <w:kern w:val="1"/>
          <w:lang w:val="pl-PL" w:eastAsia="zh-CN" w:bidi="hi-IN"/>
        </w:rPr>
        <w:t xml:space="preserve">Wola </w:t>
      </w:r>
      <w:r>
        <w:rPr>
          <w:rFonts w:ascii="Arial" w:eastAsia="SimSun" w:hAnsi="Arial" w:cs="Arial"/>
          <w:b/>
          <w:bCs/>
          <w:color w:val="000000"/>
          <w:kern w:val="1"/>
          <w:lang w:val="pl-PL" w:eastAsia="zh-CN" w:bidi="hi-IN"/>
        </w:rPr>
        <w:t>G</w:t>
      </w:r>
      <w:r w:rsidRPr="00674E9D">
        <w:rPr>
          <w:rFonts w:ascii="Arial" w:eastAsia="SimSun" w:hAnsi="Arial" w:cs="Arial"/>
          <w:b/>
          <w:bCs/>
          <w:color w:val="000000"/>
          <w:kern w:val="1"/>
          <w:lang w:val="pl-PL" w:eastAsia="zh-CN" w:bidi="hi-IN"/>
        </w:rPr>
        <w:t>rabowska.</w:t>
      </w:r>
    </w:p>
    <w:p w:rsidR="00985859"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bookmarkStart w:id="1" w:name="Check54"/>
      <w:bookmarkEnd w:id="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pPr>
              <w:rPr>
                <w:rFonts w:ascii="Arial" w:hAnsi="Arial" w:cs="Arial"/>
                <w:b/>
                <w:sz w:val="18"/>
                <w:szCs w:val="18"/>
                <w:lang w:val="pl-PL"/>
              </w:rPr>
            </w:pPr>
            <w:r>
              <w:rPr>
                <w:rFonts w:ascii="Arial" w:hAnsi="Arial" w:cs="Arial"/>
                <w:b/>
                <w:sz w:val="18"/>
                <w:szCs w:val="18"/>
                <w:lang w:val="pl-PL"/>
              </w:rPr>
              <w:t>Państwo: 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674E9D" w:rsidRDefault="00985859" w:rsidP="00674E9D">
            <w:pPr>
              <w:snapToGrid w:val="0"/>
              <w:rPr>
                <w:rFonts w:ascii="Arial" w:hAnsi="Arial" w:cs="Arial"/>
                <w:b/>
                <w:sz w:val="18"/>
                <w:szCs w:val="18"/>
              </w:rPr>
            </w:pPr>
            <w:r>
              <w:rPr>
                <w:rFonts w:ascii="Arial" w:hAnsi="Arial" w:cs="Arial"/>
                <w:b/>
                <w:sz w:val="18"/>
                <w:szCs w:val="18"/>
              </w:rPr>
              <w:t>e- mail:</w:t>
            </w:r>
            <w:r w:rsidR="00E41987">
              <w:rPr>
                <w:rFonts w:ascii="Arial" w:hAnsi="Arial" w:cs="Arial"/>
                <w:b/>
                <w:sz w:val="18"/>
                <w:szCs w:val="18"/>
              </w:rPr>
              <w:t xml:space="preserve"> </w:t>
            </w:r>
            <w:hyperlink r:id="rId6" w:history="1">
              <w:r w:rsidR="00674E9D" w:rsidRPr="00986ED8">
                <w:rPr>
                  <w:rStyle w:val="Hipercze"/>
                  <w:rFonts w:ascii="Arial" w:hAnsi="Arial" w:cs="Arial"/>
                  <w:b/>
                  <w:sz w:val="18"/>
                  <w:szCs w:val="18"/>
                </w:rPr>
                <w:t>budownictwo@przytyk.pl</w:t>
              </w:r>
            </w:hyperlink>
          </w:p>
        </w:tc>
      </w:tr>
      <w:tr w:rsidR="00985859" w:rsidRPr="00AF2FE3"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674E9D" w:rsidRDefault="00985859" w:rsidP="00674E9D">
            <w:pPr>
              <w:snapToGrid w:val="0"/>
              <w:rPr>
                <w:rFonts w:ascii="Arial" w:hAnsi="Arial" w:cs="Arial"/>
                <w:sz w:val="18"/>
                <w:szCs w:val="18"/>
                <w:lang w:val="pl-PL"/>
              </w:rPr>
            </w:pPr>
            <w:r>
              <w:rPr>
                <w:rFonts w:ascii="Arial" w:hAnsi="Arial" w:cs="Arial"/>
                <w:sz w:val="18"/>
                <w:szCs w:val="18"/>
                <w:lang w:val="pl-PL"/>
              </w:rPr>
              <w:t xml:space="preserve">Adres strony internetowej (URL):  </w:t>
            </w:r>
            <w:hyperlink r:id="rId7" w:history="1">
              <w:r w:rsidR="00674E9D" w:rsidRPr="00986ED8">
                <w:rPr>
                  <w:rStyle w:val="Hipercze"/>
                  <w:rFonts w:ascii="Arial" w:hAnsi="Arial" w:cs="Arial"/>
                  <w:b/>
                  <w:sz w:val="18"/>
                  <w:szCs w:val="18"/>
                  <w:lang w:val="pl-PL"/>
                </w:rPr>
                <w:t>www.bip.przytyk.pl</w:t>
              </w:r>
            </w:hyperlink>
          </w:p>
        </w:tc>
      </w:tr>
      <w:tr w:rsidR="00985859" w:rsidRPr="00AF2FE3"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www.bip.przytyk.pl</w:t>
            </w:r>
            <w:r>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RPr="00AF2FE3"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674E9D">
            <w:pPr>
              <w:widowControl w:val="0"/>
              <w:spacing w:line="100" w:lineRule="atLeast"/>
              <w:jc w:val="center"/>
              <w:rPr>
                <w:rFonts w:ascii="Arial" w:hAnsi="Arial" w:cs="Arial"/>
                <w:b/>
                <w:sz w:val="18"/>
                <w:szCs w:val="18"/>
                <w:lang w:val="pl-PL"/>
              </w:rPr>
            </w:pPr>
            <w:r>
              <w:rPr>
                <w:rFonts w:ascii="Arial" w:hAnsi="Arial" w:cs="Arial"/>
                <w:b/>
                <w:sz w:val="18"/>
                <w:szCs w:val="18"/>
                <w:lang w:val="pl-PL"/>
              </w:rPr>
              <w:t xml:space="preserve">II.1) </w:t>
            </w:r>
            <w:r>
              <w:rPr>
                <w:rFonts w:ascii="Arial" w:hAnsi="Arial" w:cs="Arial"/>
                <w:b/>
                <w:sz w:val="18"/>
                <w:szCs w:val="20"/>
                <w:lang w:val="pl-PL"/>
              </w:rPr>
              <w:t>Nazwa nadana zamówieniu przez Zamawiającego</w:t>
            </w:r>
            <w:r w:rsidRPr="00E41987">
              <w:rPr>
                <w:rFonts w:ascii="Arial" w:hAnsi="Arial" w:cs="Arial"/>
                <w:b/>
                <w:sz w:val="18"/>
                <w:szCs w:val="18"/>
                <w:lang w:val="pl-PL"/>
              </w:rPr>
              <w:t xml:space="preserve">: </w:t>
            </w:r>
            <w:r w:rsidR="00674E9D" w:rsidRPr="00674E9D">
              <w:rPr>
                <w:rFonts w:ascii="Arial" w:eastAsia="SimSun" w:hAnsi="Arial" w:cs="Arial"/>
                <w:b/>
                <w:bCs/>
                <w:color w:val="000000"/>
                <w:kern w:val="1"/>
                <w:sz w:val="18"/>
                <w:szCs w:val="18"/>
                <w:lang w:val="pl-PL" w:eastAsia="zh-CN" w:bidi="hi-IN"/>
              </w:rPr>
              <w:t>Przebudowa drogi gminnej wewnętrznej Wola Wrzeszczowska-Wola Grabowska.</w:t>
            </w:r>
            <w:r w:rsidR="00674E9D" w:rsidRPr="00E41987">
              <w:rPr>
                <w:rFonts w:ascii="Arial" w:hAnsi="Arial" w:cs="Arial"/>
                <w:b/>
                <w:sz w:val="18"/>
                <w:szCs w:val="18"/>
                <w:lang w:val="pl-PL"/>
              </w:rPr>
              <w:t xml:space="preserve"> </w:t>
            </w:r>
          </w:p>
        </w:tc>
      </w:tr>
      <w:tr w:rsidR="00985859" w:rsidRPr="00AF2FE3"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674E9D">
            <w:pPr>
              <w:snapToGrid w:val="0"/>
              <w:rPr>
                <w:rFonts w:ascii="Arial" w:hAnsi="Arial" w:cs="Arial"/>
                <w:b/>
                <w:sz w:val="18"/>
                <w:szCs w:val="18"/>
                <w:lang w:val="pl-PL"/>
              </w:rPr>
            </w:pPr>
            <w:r>
              <w:rPr>
                <w:rFonts w:ascii="Arial" w:hAnsi="Arial" w:cs="Arial"/>
                <w:b/>
                <w:bCs/>
                <w:sz w:val="18"/>
                <w:szCs w:val="18"/>
                <w:lang w:val="pl-PL" w:eastAsia="pl-PL"/>
              </w:rPr>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bCs/>
                <w:color w:val="000000"/>
                <w:sz w:val="18"/>
                <w:szCs w:val="18"/>
                <w:lang w:val="pl-PL"/>
              </w:rPr>
              <w:t>D.272.</w:t>
            </w:r>
            <w:r w:rsidR="00674E9D">
              <w:rPr>
                <w:rFonts w:ascii="Arial" w:hAnsi="Arial" w:cs="Arial"/>
                <w:b/>
                <w:bCs/>
                <w:color w:val="000000"/>
                <w:sz w:val="18"/>
                <w:szCs w:val="18"/>
                <w:lang w:val="pl-PL"/>
              </w:rPr>
              <w:t>1</w:t>
            </w:r>
            <w:r>
              <w:rPr>
                <w:rFonts w:ascii="Arial" w:hAnsi="Arial" w:cs="Arial"/>
                <w:b/>
                <w:bCs/>
                <w:color w:val="000000"/>
                <w:sz w:val="18"/>
                <w:szCs w:val="18"/>
                <w:lang w:val="pl-PL"/>
              </w:rPr>
              <w:t>.20</w:t>
            </w:r>
            <w:r w:rsidR="00674E9D">
              <w:rPr>
                <w:rFonts w:ascii="Arial" w:hAnsi="Arial" w:cs="Arial"/>
                <w:b/>
                <w:bCs/>
                <w:color w:val="000000"/>
                <w:sz w:val="18"/>
                <w:szCs w:val="18"/>
                <w:lang w:val="pl-PL"/>
              </w:rPr>
              <w:t>20</w:t>
            </w:r>
          </w:p>
        </w:tc>
      </w:tr>
      <w:tr w:rsidR="00985859" w:rsidRPr="00AF2FE3"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 Roboty budowlane                     </w:t>
            </w:r>
            <w:r>
              <w:rPr>
                <w:rFonts w:ascii="Arial" w:hAnsi="Arial" w:cs="Arial"/>
                <w:b/>
                <w:sz w:val="18"/>
                <w:szCs w:val="18"/>
                <w:lang w:val="pl-PL"/>
              </w:rPr>
              <w:fldChar w:fldCharType="begin">
                <w:ffData>
                  <w:name w:val="CheckBox"/>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Pr>
                <w:rFonts w:ascii="Arial" w:hAnsi="Arial" w:cs="Arial"/>
                <w:sz w:val="18"/>
                <w:szCs w:val="18"/>
                <w:lang w:val="pl-PL"/>
              </w:rPr>
              <w:fldChar w:fldCharType="begin">
                <w:ffData>
                  <w:name w:val=""/>
                  <w:enabled/>
                  <w:calcOnExit w:val="0"/>
                  <w:checkBox>
                    <w:sizeAuto/>
                    <w:default w:val="0"/>
                  </w:checkBox>
                </w:ffData>
              </w:fldChar>
            </w:r>
            <w:r>
              <w:rPr>
                <w:rFonts w:ascii="Arial" w:hAnsi="Arial" w:cs="Arial"/>
                <w:sz w:val="18"/>
                <w:szCs w:val="18"/>
                <w:lang w:val="pl-PL"/>
              </w:rPr>
              <w:instrText xml:space="preserve"> FORMCHECKBOX </w:instrText>
            </w:r>
            <w:r w:rsidR="00EC5588">
              <w:rPr>
                <w:rFonts w:ascii="Arial" w:hAnsi="Arial" w:cs="Arial"/>
                <w:sz w:val="18"/>
                <w:szCs w:val="18"/>
                <w:lang w:val="pl-PL"/>
              </w:rPr>
            </w:r>
            <w:r w:rsidR="00EC5588">
              <w:rPr>
                <w:rFonts w:ascii="Arial" w:hAnsi="Arial" w:cs="Arial"/>
                <w:sz w:val="18"/>
                <w:szCs w:val="18"/>
                <w:lang w:val="pl-PL"/>
              </w:rPr>
              <w:fldChar w:fldCharType="separate"/>
            </w:r>
            <w:r>
              <w:rPr>
                <w:rFonts w:ascii="Arial" w:hAnsi="Arial" w:cs="Arial"/>
                <w:sz w:val="18"/>
                <w:szCs w:val="18"/>
                <w:lang w:val="pl-PL"/>
              </w:rPr>
              <w:fldChar w:fldCharType="end"/>
            </w:r>
          </w:p>
        </w:tc>
      </w:tr>
      <w:tr w:rsidR="00985859" w:rsidRPr="00AF2FE3"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AF2FE3"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color w:val="000000"/>
                <w:sz w:val="18"/>
                <w:szCs w:val="18"/>
                <w:lang w:val="pl-PL" w:eastAsia="pl-PL"/>
              </w:rPr>
            </w:pPr>
            <w:r>
              <w:rPr>
                <w:rFonts w:ascii="Arial" w:hAnsi="Arial" w:cs="Arial"/>
                <w:b/>
                <w:bCs/>
                <w:sz w:val="18"/>
                <w:szCs w:val="18"/>
                <w:lang w:val="pl-PL" w:eastAsia="pl-PL"/>
              </w:rPr>
              <w:t xml:space="preserve">II.4) Krótki opis przedmiotu zamówienia </w:t>
            </w:r>
            <w:r>
              <w:rPr>
                <w:rFonts w:ascii="Arial" w:hAnsi="Arial" w:cs="Arial"/>
                <w:i/>
                <w:iCs/>
                <w:sz w:val="18"/>
                <w:szCs w:val="18"/>
                <w:lang w:val="pl-PL" w:eastAsia="pl-PL"/>
              </w:rPr>
              <w:t>(wielkość, zakres, rodzaj i ilość dostaw, usług lub robót budowlanych lub określenie zapotrzebowania i wymagań )</w:t>
            </w:r>
            <w:r>
              <w:rPr>
                <w:rFonts w:ascii="Arial" w:hAnsi="Arial" w:cs="Arial"/>
                <w:sz w:val="18"/>
                <w:szCs w:val="18"/>
                <w:lang w:val="pl-PL" w:eastAsia="pl-PL"/>
              </w:rPr>
              <w:t xml:space="preserve">, </w:t>
            </w:r>
            <w:r>
              <w:rPr>
                <w:rFonts w:ascii="Arial" w:hAnsi="Arial" w:cs="Arial"/>
                <w:b/>
                <w:bCs/>
                <w:sz w:val="18"/>
                <w:szCs w:val="18"/>
                <w:lang w:val="pl-PL" w:eastAsia="pl-PL"/>
              </w:rPr>
              <w:t xml:space="preserve">a w przypadku partnerstwa innowacyjnego - określenie zapotrzebowania na </w:t>
            </w:r>
            <w:r>
              <w:rPr>
                <w:rFonts w:ascii="Arial" w:hAnsi="Arial" w:cs="Arial"/>
                <w:b/>
                <w:bCs/>
                <w:color w:val="000000"/>
                <w:sz w:val="18"/>
                <w:szCs w:val="18"/>
                <w:lang w:val="pl-PL" w:eastAsia="pl-PL"/>
              </w:rPr>
              <w:t>innowacyjny produkt, usługę lub roboty budowlane:</w:t>
            </w:r>
          </w:p>
          <w:p w:rsidR="00674E9D" w:rsidRPr="00674E9D" w:rsidRDefault="00985859" w:rsidP="00674E9D">
            <w:pPr>
              <w:widowControl w:val="0"/>
              <w:spacing w:line="100" w:lineRule="atLeast"/>
              <w:rPr>
                <w:rFonts w:ascii="Arial" w:eastAsia="SimSun" w:hAnsi="Arial" w:cs="Arial"/>
                <w:b/>
                <w:i/>
                <w:kern w:val="1"/>
                <w:sz w:val="18"/>
                <w:szCs w:val="18"/>
                <w:lang w:val="pl-PL" w:eastAsia="zh-CN" w:bidi="hi-IN"/>
              </w:rPr>
            </w:pPr>
            <w:r w:rsidRPr="00674E9D">
              <w:rPr>
                <w:rFonts w:ascii="Arial" w:eastAsia="SimSun" w:hAnsi="Arial" w:cs="Arial"/>
                <w:kern w:val="2"/>
                <w:sz w:val="18"/>
                <w:szCs w:val="18"/>
                <w:lang w:val="pl-PL" w:eastAsia="zh-CN" w:bidi="hi-IN"/>
              </w:rPr>
              <w:t>1.</w:t>
            </w:r>
            <w:r w:rsidR="00674E9D" w:rsidRPr="00674E9D">
              <w:rPr>
                <w:rFonts w:ascii="Arial" w:eastAsia="SimSun" w:hAnsi="Arial" w:cs="Arial"/>
                <w:kern w:val="1"/>
                <w:sz w:val="18"/>
                <w:szCs w:val="18"/>
                <w:lang w:val="pl-PL" w:eastAsia="zh-CN" w:bidi="hi-IN"/>
              </w:rPr>
              <w:t xml:space="preserve"> Przedmiotem zamówienia jest kompleksowe wykonanie zadania  pn</w:t>
            </w:r>
            <w:r w:rsidR="00674E9D" w:rsidRPr="00674E9D">
              <w:rPr>
                <w:rFonts w:ascii="Arial" w:eastAsia="SimSun" w:hAnsi="Arial" w:cs="Arial"/>
                <w:b/>
                <w:i/>
                <w:kern w:val="1"/>
                <w:sz w:val="18"/>
                <w:szCs w:val="18"/>
                <w:lang w:val="pl-PL" w:eastAsia="zh-CN" w:bidi="hi-IN"/>
              </w:rPr>
              <w:t>. „</w:t>
            </w:r>
            <w:r w:rsidR="00674E9D" w:rsidRPr="00674E9D">
              <w:rPr>
                <w:rFonts w:ascii="Arial" w:eastAsia="SimSun" w:hAnsi="Arial" w:cs="Arial"/>
                <w:b/>
                <w:bCs/>
                <w:i/>
                <w:color w:val="000000"/>
                <w:kern w:val="1"/>
                <w:sz w:val="18"/>
                <w:szCs w:val="18"/>
                <w:lang w:val="pl-PL" w:eastAsia="zh-CN" w:bidi="hi-IN"/>
              </w:rPr>
              <w:t>Przebudowa drogi gminnej wewnętrznej Wola Wrzeszczowska-Wola Grabowska</w:t>
            </w:r>
            <w:r w:rsidR="00674E9D" w:rsidRPr="00674E9D">
              <w:rPr>
                <w:rFonts w:ascii="Arial" w:eastAsia="SimSun" w:hAnsi="Arial" w:cs="Arial"/>
                <w:b/>
                <w:i/>
                <w:kern w:val="1"/>
                <w:sz w:val="18"/>
                <w:szCs w:val="18"/>
                <w:lang w:val="pl-PL" w:eastAsia="zh-CN" w:bidi="hi-IN"/>
              </w:rPr>
              <w:t xml:space="preserve"> ”.</w:t>
            </w:r>
          </w:p>
          <w:p w:rsidR="00674E9D" w:rsidRPr="00674E9D" w:rsidRDefault="00674E9D" w:rsidP="00674E9D">
            <w:pPr>
              <w:suppressAutoHyphens w:val="0"/>
              <w:autoSpaceDE w:val="0"/>
              <w:autoSpaceDN w:val="0"/>
              <w:adjustRightInd w:val="0"/>
              <w:rPr>
                <w:rFonts w:ascii="Arial" w:hAnsi="Arial" w:cs="Arial"/>
                <w:sz w:val="18"/>
                <w:szCs w:val="18"/>
                <w:lang w:val="pl-PL" w:eastAsia="pl-PL"/>
              </w:rPr>
            </w:pPr>
            <w:r w:rsidRPr="00674E9D">
              <w:rPr>
                <w:rFonts w:ascii="Arial" w:hAnsi="Arial" w:cs="Arial"/>
                <w:sz w:val="18"/>
                <w:szCs w:val="18"/>
                <w:lang w:val="pl-PL" w:eastAsia="pl-PL"/>
              </w:rPr>
              <w:t>Planowana inwestycja drogowa zlokalizowana jest na działce nr ewidencyjny 19, obręb Wola</w:t>
            </w:r>
          </w:p>
          <w:p w:rsidR="00674E9D" w:rsidRPr="00674E9D" w:rsidRDefault="00674E9D" w:rsidP="00674E9D">
            <w:pPr>
              <w:suppressAutoHyphens w:val="0"/>
              <w:autoSpaceDE w:val="0"/>
              <w:autoSpaceDN w:val="0"/>
              <w:adjustRightInd w:val="0"/>
              <w:rPr>
                <w:rFonts w:ascii="Arial" w:hAnsi="Arial" w:cs="Arial"/>
                <w:sz w:val="18"/>
                <w:szCs w:val="18"/>
                <w:lang w:val="pl-PL" w:eastAsia="pl-PL"/>
              </w:rPr>
            </w:pPr>
            <w:r w:rsidRPr="00674E9D">
              <w:rPr>
                <w:rFonts w:ascii="Arial" w:hAnsi="Arial" w:cs="Arial"/>
                <w:sz w:val="18"/>
                <w:szCs w:val="18"/>
                <w:lang w:val="pl-PL" w:eastAsia="pl-PL"/>
              </w:rPr>
              <w:t xml:space="preserve">Wrzeszczowska, gmina Przytyk. Droga gminna rozpoczyna się w km 0+000,00 na skrzyżowaniu z drogą wojewódzką nr 740 i kończy się w km 1+049,30 na granicy gmin. Droga objęta projektem przebudowy to droga wewnętrzna pełniąca funkcję lokalną obecnie głównie gospodarczą. Projektowana przebudowa nie wykracza poza istniejący pas drogowy. </w:t>
            </w:r>
          </w:p>
          <w:p w:rsidR="00674E9D" w:rsidRPr="00674E9D" w:rsidRDefault="00674E9D" w:rsidP="00674E9D">
            <w:pPr>
              <w:suppressAutoHyphens w:val="0"/>
              <w:autoSpaceDE w:val="0"/>
              <w:autoSpaceDN w:val="0"/>
              <w:adjustRightInd w:val="0"/>
              <w:rPr>
                <w:rFonts w:ascii="Arial" w:hAnsi="Arial" w:cs="Arial"/>
                <w:sz w:val="18"/>
                <w:szCs w:val="18"/>
                <w:lang w:val="pl-PL" w:eastAsia="pl-PL"/>
              </w:rPr>
            </w:pPr>
            <w:r w:rsidRPr="00674E9D">
              <w:rPr>
                <w:rFonts w:ascii="Arial" w:hAnsi="Arial" w:cs="Arial"/>
                <w:sz w:val="18"/>
                <w:szCs w:val="18"/>
                <w:lang w:val="pl-PL" w:eastAsia="pl-PL"/>
              </w:rPr>
              <w:t>Szerokość pasa drogowego 6,0 do 7,5 m. Droga na całym odcinku ma nawierzchnię</w:t>
            </w:r>
          </w:p>
          <w:p w:rsidR="00674E9D" w:rsidRPr="00674E9D" w:rsidRDefault="00674E9D" w:rsidP="00674E9D">
            <w:pPr>
              <w:suppressAutoHyphens w:val="0"/>
              <w:autoSpaceDE w:val="0"/>
              <w:autoSpaceDN w:val="0"/>
              <w:adjustRightInd w:val="0"/>
              <w:rPr>
                <w:rFonts w:ascii="Arial" w:hAnsi="Arial" w:cs="Arial"/>
                <w:sz w:val="18"/>
                <w:szCs w:val="18"/>
                <w:lang w:val="pl-PL" w:eastAsia="pl-PL"/>
              </w:rPr>
            </w:pPr>
            <w:r w:rsidRPr="00674E9D">
              <w:rPr>
                <w:rFonts w:ascii="Arial" w:hAnsi="Arial" w:cs="Arial"/>
                <w:sz w:val="18"/>
                <w:szCs w:val="18"/>
                <w:lang w:val="pl-PL" w:eastAsia="pl-PL"/>
              </w:rPr>
              <w:t>gruntową o szerokości 4,0 m wzmocnioną materiałem kamiennym. Długość odcinka drogi w</w:t>
            </w:r>
          </w:p>
          <w:p w:rsidR="00674E9D" w:rsidRPr="00674E9D" w:rsidRDefault="00674E9D" w:rsidP="00674E9D">
            <w:pPr>
              <w:suppressAutoHyphens w:val="0"/>
              <w:autoSpaceDE w:val="0"/>
              <w:autoSpaceDN w:val="0"/>
              <w:adjustRightInd w:val="0"/>
              <w:rPr>
                <w:rFonts w:ascii="Arial" w:eastAsia="SimSun" w:hAnsi="Arial" w:cs="Arial"/>
                <w:color w:val="000000"/>
                <w:kern w:val="1"/>
                <w:sz w:val="18"/>
                <w:szCs w:val="18"/>
                <w:lang w:val="pl-PL" w:eastAsia="zh-CN" w:bidi="hi-IN"/>
              </w:rPr>
            </w:pPr>
            <w:r w:rsidRPr="00674E9D">
              <w:rPr>
                <w:rFonts w:ascii="Arial" w:hAnsi="Arial" w:cs="Arial"/>
                <w:sz w:val="18"/>
                <w:szCs w:val="18"/>
                <w:lang w:val="pl-PL" w:eastAsia="pl-PL"/>
              </w:rPr>
              <w:t xml:space="preserve">granicach zabudowy to 1049,30 m. </w:t>
            </w:r>
          </w:p>
          <w:p w:rsidR="00674E9D" w:rsidRPr="00674E9D" w:rsidRDefault="00674E9D" w:rsidP="00674E9D">
            <w:pPr>
              <w:widowControl w:val="0"/>
              <w:spacing w:line="240" w:lineRule="atLeast"/>
              <w:jc w:val="both"/>
              <w:rPr>
                <w:rFonts w:ascii="Arial" w:hAnsi="Arial" w:cs="Arial"/>
                <w:color w:val="000000"/>
                <w:sz w:val="18"/>
                <w:szCs w:val="18"/>
                <w:lang w:val="pl-PL"/>
              </w:rPr>
            </w:pPr>
            <w:r w:rsidRPr="00674E9D">
              <w:rPr>
                <w:rFonts w:ascii="Arial" w:hAnsi="Arial" w:cs="Arial"/>
                <w:b/>
                <w:color w:val="000000"/>
                <w:sz w:val="18"/>
                <w:szCs w:val="18"/>
                <w:lang w:val="pl-PL"/>
              </w:rPr>
              <w:t>1.1.</w:t>
            </w:r>
            <w:r w:rsidRPr="00674E9D">
              <w:rPr>
                <w:rFonts w:ascii="Arial" w:hAnsi="Arial" w:cs="Arial"/>
                <w:color w:val="000000"/>
                <w:sz w:val="18"/>
                <w:szCs w:val="18"/>
                <w:lang w:val="pl-PL"/>
              </w:rPr>
              <w:t>Zakres prac realizowanych w ramach zamówienia obejmuje w szczególności:</w:t>
            </w:r>
          </w:p>
          <w:p w:rsidR="00674E9D" w:rsidRPr="00674E9D" w:rsidRDefault="00674E9D" w:rsidP="00674E9D">
            <w:pPr>
              <w:widowControl w:val="0"/>
              <w:spacing w:line="240" w:lineRule="atLeast"/>
              <w:jc w:val="both"/>
              <w:rPr>
                <w:rFonts w:ascii="Arial" w:eastAsia="SimSun" w:hAnsi="Arial" w:cs="Arial"/>
                <w:kern w:val="1"/>
                <w:sz w:val="18"/>
                <w:szCs w:val="18"/>
                <w:lang w:val="pl-PL" w:eastAsia="zh-CN" w:bidi="hi-IN"/>
              </w:rPr>
            </w:pPr>
            <w:r w:rsidRPr="00674E9D">
              <w:rPr>
                <w:rFonts w:ascii="Arial" w:hAnsi="Arial" w:cs="Arial"/>
                <w:color w:val="000000"/>
                <w:sz w:val="18"/>
                <w:szCs w:val="18"/>
                <w:lang w:val="pl-PL"/>
              </w:rPr>
              <w:t>a)</w:t>
            </w:r>
            <w:r w:rsidRPr="00674E9D">
              <w:rPr>
                <w:rFonts w:ascii="Arial" w:eastAsia="SimSun" w:hAnsi="Arial" w:cs="Arial"/>
                <w:kern w:val="1"/>
                <w:sz w:val="18"/>
                <w:szCs w:val="18"/>
                <w:lang w:val="pl-PL" w:eastAsia="zh-CN" w:bidi="hi-IN"/>
              </w:rPr>
              <w:t xml:space="preserve"> roboty przygotowawcze (roboty pomiarowe przy liniowych robotach ziemnych –trasa drogi w terenie równinnym wraz z wykonaniem inwentaryzacji powykonawczej) km,</w:t>
            </w:r>
          </w:p>
          <w:p w:rsidR="00674E9D" w:rsidRPr="00674E9D" w:rsidRDefault="00674E9D" w:rsidP="00674E9D">
            <w:pPr>
              <w:widowControl w:val="0"/>
              <w:spacing w:line="240" w:lineRule="atLeast"/>
              <w:jc w:val="both"/>
              <w:rPr>
                <w:rFonts w:ascii="Arial" w:eastAsia="SimSun" w:hAnsi="Arial" w:cs="Arial"/>
                <w:kern w:val="1"/>
                <w:sz w:val="18"/>
                <w:szCs w:val="18"/>
                <w:lang w:val="pl-PL" w:eastAsia="zh-CN" w:bidi="hi-IN"/>
              </w:rPr>
            </w:pPr>
            <w:r w:rsidRPr="00674E9D">
              <w:rPr>
                <w:rFonts w:ascii="Arial" w:eastAsia="SimSun" w:hAnsi="Arial" w:cs="Arial"/>
                <w:kern w:val="1"/>
                <w:sz w:val="18"/>
                <w:szCs w:val="18"/>
                <w:lang w:val="pl-PL" w:eastAsia="zh-CN" w:bidi="hi-IN"/>
              </w:rPr>
              <w:t>b)odwodnienie, oczyszczenie rowów i przepustów przy DW740 mb.40,</w:t>
            </w:r>
          </w:p>
          <w:p w:rsidR="00674E9D" w:rsidRPr="00674E9D" w:rsidRDefault="00674E9D" w:rsidP="00674E9D">
            <w:pPr>
              <w:widowControl w:val="0"/>
              <w:spacing w:line="240" w:lineRule="atLeast"/>
              <w:jc w:val="both"/>
              <w:rPr>
                <w:rFonts w:ascii="Arial" w:eastAsia="SimSun" w:hAnsi="Arial" w:cs="Arial"/>
                <w:kern w:val="1"/>
                <w:sz w:val="18"/>
                <w:szCs w:val="18"/>
                <w:lang w:val="pl-PL" w:eastAsia="zh-CN" w:bidi="hi-IN"/>
              </w:rPr>
            </w:pPr>
            <w:r w:rsidRPr="00674E9D">
              <w:rPr>
                <w:rFonts w:ascii="Arial" w:eastAsia="SimSun" w:hAnsi="Arial" w:cs="Arial"/>
                <w:kern w:val="1"/>
                <w:sz w:val="18"/>
                <w:szCs w:val="18"/>
                <w:lang w:val="pl-PL" w:eastAsia="zh-CN" w:bidi="hi-IN"/>
              </w:rPr>
              <w:t>c) podbudowy ( wykonanie: koryta  o gł.20cm, podbudowy  z kruszywa łamanego  0/63 o gr. po zagęszczeniu 20cm,: 4419,06 m</w:t>
            </w:r>
            <w:r w:rsidRPr="00674E9D">
              <w:rPr>
                <w:rFonts w:ascii="Arial" w:eastAsia="SimSun" w:hAnsi="Arial" w:cs="Arial"/>
                <w:kern w:val="1"/>
                <w:sz w:val="18"/>
                <w:szCs w:val="18"/>
                <w:vertAlign w:val="superscript"/>
                <w:lang w:val="pl-PL" w:eastAsia="zh-CN" w:bidi="hi-IN"/>
              </w:rPr>
              <w:t>2</w:t>
            </w:r>
            <w:r w:rsidRPr="00674E9D">
              <w:rPr>
                <w:rFonts w:ascii="Arial" w:eastAsia="SimSun" w:hAnsi="Arial" w:cs="Arial"/>
                <w:kern w:val="1"/>
                <w:sz w:val="18"/>
                <w:szCs w:val="18"/>
                <w:lang w:val="pl-PL" w:eastAsia="zh-CN" w:bidi="hi-IN"/>
              </w:rPr>
              <w:t>, oczyszczenie i skropienie emulsją asfaltową : 4343,13m</w:t>
            </w:r>
            <w:r w:rsidRPr="00674E9D">
              <w:rPr>
                <w:rFonts w:ascii="Arial" w:eastAsia="SimSun" w:hAnsi="Arial" w:cs="Arial"/>
                <w:kern w:val="1"/>
                <w:sz w:val="18"/>
                <w:szCs w:val="18"/>
                <w:vertAlign w:val="superscript"/>
                <w:lang w:val="pl-PL" w:eastAsia="zh-CN" w:bidi="hi-IN"/>
              </w:rPr>
              <w:t>2</w:t>
            </w:r>
            <w:r w:rsidRPr="00674E9D">
              <w:rPr>
                <w:rFonts w:ascii="Arial" w:eastAsia="SimSun" w:hAnsi="Arial" w:cs="Arial"/>
                <w:kern w:val="1"/>
                <w:sz w:val="18"/>
                <w:szCs w:val="18"/>
                <w:lang w:val="pl-PL" w:eastAsia="zh-CN" w:bidi="hi-IN"/>
              </w:rPr>
              <w:t xml:space="preserve"> ), </w:t>
            </w:r>
          </w:p>
          <w:p w:rsidR="00674E9D" w:rsidRPr="00674E9D" w:rsidRDefault="00674E9D" w:rsidP="00674E9D">
            <w:pPr>
              <w:widowControl w:val="0"/>
              <w:spacing w:line="240" w:lineRule="atLeast"/>
              <w:jc w:val="both"/>
              <w:rPr>
                <w:rFonts w:ascii="Arial" w:eastAsia="SimSun" w:hAnsi="Arial" w:cs="Arial"/>
                <w:kern w:val="1"/>
                <w:sz w:val="18"/>
                <w:szCs w:val="18"/>
                <w:lang w:val="pl-PL" w:eastAsia="zh-CN" w:bidi="hi-IN"/>
              </w:rPr>
            </w:pPr>
            <w:r w:rsidRPr="00674E9D">
              <w:rPr>
                <w:rFonts w:ascii="Arial" w:eastAsia="SimSun" w:hAnsi="Arial" w:cs="Arial"/>
                <w:kern w:val="1"/>
                <w:sz w:val="18"/>
                <w:szCs w:val="18"/>
                <w:lang w:val="pl-PL" w:eastAsia="zh-CN" w:bidi="hi-IN"/>
              </w:rPr>
              <w:t>d) nawierzchnie z mieszanek mineralno-bitumicznych grysowo-żwirowych, warstwa wiążąca i ścieralna, każda grubości po zagęszczeniu 4cm, ok.110m</w:t>
            </w:r>
            <w:r w:rsidRPr="00674E9D">
              <w:rPr>
                <w:rFonts w:ascii="Arial" w:eastAsia="SimSun" w:hAnsi="Arial" w:cs="Arial"/>
                <w:kern w:val="1"/>
                <w:sz w:val="18"/>
                <w:szCs w:val="18"/>
                <w:vertAlign w:val="superscript"/>
                <w:lang w:val="pl-PL" w:eastAsia="zh-CN" w:bidi="hi-IN"/>
              </w:rPr>
              <w:t>2</w:t>
            </w:r>
            <w:r w:rsidRPr="00674E9D">
              <w:rPr>
                <w:rFonts w:ascii="Arial" w:eastAsia="SimSun" w:hAnsi="Arial" w:cs="Arial"/>
                <w:kern w:val="1"/>
                <w:sz w:val="18"/>
                <w:szCs w:val="18"/>
                <w:lang w:val="pl-PL" w:eastAsia="zh-CN" w:bidi="hi-IN"/>
              </w:rPr>
              <w:t>, nawierzchnia z mieszanek mineralno-bitumicznych  o gr.5cm (warstwa ścieralna) : 4236,24m</w:t>
            </w:r>
            <w:r w:rsidRPr="00674E9D">
              <w:rPr>
                <w:rFonts w:ascii="Arial" w:eastAsia="SimSun" w:hAnsi="Arial" w:cs="Arial"/>
                <w:kern w:val="1"/>
                <w:sz w:val="18"/>
                <w:szCs w:val="18"/>
                <w:vertAlign w:val="superscript"/>
                <w:lang w:val="pl-PL" w:eastAsia="zh-CN" w:bidi="hi-IN"/>
              </w:rPr>
              <w:t>2</w:t>
            </w:r>
            <w:r w:rsidRPr="00674E9D">
              <w:rPr>
                <w:rFonts w:ascii="Arial" w:eastAsia="SimSun" w:hAnsi="Arial" w:cs="Arial"/>
                <w:kern w:val="1"/>
                <w:sz w:val="18"/>
                <w:szCs w:val="18"/>
                <w:lang w:val="pl-PL" w:eastAsia="zh-CN" w:bidi="hi-IN"/>
              </w:rPr>
              <w:t>.</w:t>
            </w:r>
          </w:p>
          <w:p w:rsidR="00674E9D" w:rsidRPr="00674E9D" w:rsidRDefault="00674E9D" w:rsidP="00674E9D">
            <w:pPr>
              <w:widowControl w:val="0"/>
              <w:spacing w:line="240" w:lineRule="atLeast"/>
              <w:jc w:val="both"/>
              <w:rPr>
                <w:rFonts w:ascii="Arial" w:eastAsia="SimSun" w:hAnsi="Arial" w:cs="Arial"/>
                <w:kern w:val="1"/>
                <w:sz w:val="18"/>
                <w:szCs w:val="18"/>
                <w:lang w:val="pl-PL" w:eastAsia="zh-CN" w:bidi="hi-IN"/>
              </w:rPr>
            </w:pPr>
            <w:r w:rsidRPr="00674E9D">
              <w:rPr>
                <w:rFonts w:ascii="Arial" w:eastAsia="SimSun" w:hAnsi="Arial" w:cs="Arial"/>
                <w:kern w:val="1"/>
                <w:sz w:val="18"/>
                <w:szCs w:val="18"/>
                <w:lang w:val="pl-PL" w:eastAsia="zh-CN" w:bidi="hi-IN"/>
              </w:rPr>
              <w:t>e) roboty wykończeniowe: wykonanie poboczy z kruszywa łamanego 0/31,5 gr. 10 cm, po zagęszczeniu; 1573,95m</w:t>
            </w:r>
            <w:r w:rsidRPr="00674E9D">
              <w:rPr>
                <w:rFonts w:ascii="Arial" w:eastAsia="SimSun" w:hAnsi="Arial" w:cs="Arial"/>
                <w:kern w:val="1"/>
                <w:sz w:val="18"/>
                <w:szCs w:val="18"/>
                <w:vertAlign w:val="superscript"/>
                <w:lang w:val="pl-PL" w:eastAsia="zh-CN" w:bidi="hi-IN"/>
              </w:rPr>
              <w:t>2</w:t>
            </w:r>
            <w:r w:rsidRPr="00674E9D">
              <w:rPr>
                <w:rFonts w:ascii="Arial" w:eastAsia="SimSun" w:hAnsi="Arial" w:cs="Arial"/>
                <w:kern w:val="1"/>
                <w:sz w:val="18"/>
                <w:szCs w:val="18"/>
                <w:lang w:val="pl-PL" w:eastAsia="zh-CN" w:bidi="hi-IN"/>
              </w:rPr>
              <w:t>, regulacja studzienek wodociągowych szt.2 i hydrantu szt.1.</w:t>
            </w:r>
          </w:p>
          <w:p w:rsidR="00674E9D" w:rsidRPr="00674E9D" w:rsidRDefault="00674E9D" w:rsidP="00674E9D">
            <w:pPr>
              <w:widowControl w:val="0"/>
              <w:spacing w:line="240" w:lineRule="atLeast"/>
              <w:jc w:val="both"/>
              <w:rPr>
                <w:rFonts w:ascii="Arial" w:hAnsi="Arial" w:cs="Arial"/>
                <w:b/>
                <w:bCs/>
                <w:i/>
                <w:iCs/>
                <w:color w:val="000000"/>
                <w:sz w:val="18"/>
                <w:szCs w:val="18"/>
                <w:lang w:val="pl-PL"/>
              </w:rPr>
            </w:pPr>
            <w:r w:rsidRPr="00674E9D">
              <w:rPr>
                <w:rFonts w:ascii="Arial" w:eastAsia="SimSun" w:hAnsi="Arial" w:cs="Arial"/>
                <w:kern w:val="1"/>
                <w:sz w:val="18"/>
                <w:szCs w:val="18"/>
                <w:lang w:val="pl-PL" w:eastAsia="zh-CN" w:bidi="hi-IN"/>
              </w:rPr>
              <w:t>f) oznakowanie dróg i urządzenia bezpieczeństwa ruchu.</w:t>
            </w:r>
            <w:r w:rsidRPr="00674E9D">
              <w:rPr>
                <w:rFonts w:ascii="Arial" w:hAnsi="Arial" w:cs="Arial"/>
                <w:sz w:val="18"/>
                <w:szCs w:val="18"/>
                <w:lang w:val="pl-PL"/>
              </w:rPr>
              <w:t xml:space="preserve">         </w:t>
            </w:r>
          </w:p>
          <w:p w:rsidR="00674E9D" w:rsidRPr="00674E9D" w:rsidRDefault="00674E9D" w:rsidP="00674E9D">
            <w:pPr>
              <w:jc w:val="both"/>
              <w:rPr>
                <w:rFonts w:ascii="Arial" w:hAnsi="Arial" w:cs="Arial"/>
                <w:color w:val="000000"/>
                <w:sz w:val="18"/>
                <w:szCs w:val="18"/>
                <w:lang w:val="pl-PL"/>
              </w:rPr>
            </w:pPr>
            <w:r w:rsidRPr="00674E9D">
              <w:rPr>
                <w:rFonts w:ascii="Arial" w:hAnsi="Arial" w:cs="Arial"/>
                <w:b/>
                <w:color w:val="000000"/>
                <w:sz w:val="18"/>
                <w:szCs w:val="18"/>
                <w:lang w:val="pl-PL"/>
              </w:rPr>
              <w:t>Uwaga:</w:t>
            </w:r>
            <w:r w:rsidRPr="00674E9D">
              <w:rPr>
                <w:rFonts w:ascii="Arial" w:hAnsi="Arial" w:cs="Arial"/>
                <w:color w:val="000000"/>
                <w:sz w:val="18"/>
                <w:szCs w:val="18"/>
                <w:lang w:val="pl-PL"/>
              </w:rPr>
              <w:t xml:space="preserve">  Jeżeli w SIWZ lub w załącznikach do SIWZ przy opisie przedmiotu zamówienia wskazana została nazwa producenta, znak towarowy, patent lub pochodzenie bądź rozwiązanie wskazujące na konkretnego producenta w stosunku do określonych materiałów,</w:t>
            </w:r>
          </w:p>
          <w:p w:rsidR="00674E9D" w:rsidRPr="00674E9D" w:rsidRDefault="00674E9D" w:rsidP="00674E9D">
            <w:pPr>
              <w:jc w:val="both"/>
              <w:rPr>
                <w:rFonts w:ascii="Arial" w:hAnsi="Arial" w:cs="Arial"/>
                <w:b/>
                <w:sz w:val="18"/>
                <w:szCs w:val="18"/>
                <w:u w:val="single"/>
                <w:lang w:val="pl-PL"/>
              </w:rPr>
            </w:pPr>
            <w:r w:rsidRPr="00674E9D">
              <w:rPr>
                <w:rFonts w:ascii="Arial" w:hAnsi="Arial" w:cs="Arial"/>
                <w:color w:val="000000"/>
                <w:sz w:val="18"/>
                <w:szCs w:val="18"/>
                <w:lang w:val="pl-PL"/>
              </w:rPr>
              <w:t xml:space="preserve">urządzeń, itp. Zamawiający –zgodnie z art. 29 ust 3 oraz art. 30 ust. 4 ustawy </w:t>
            </w:r>
            <w:proofErr w:type="spellStart"/>
            <w:r w:rsidRPr="00674E9D">
              <w:rPr>
                <w:rFonts w:ascii="Arial" w:hAnsi="Arial" w:cs="Arial"/>
                <w:color w:val="000000"/>
                <w:sz w:val="18"/>
                <w:szCs w:val="18"/>
                <w:lang w:val="pl-PL"/>
              </w:rPr>
              <w:t>Pzp</w:t>
            </w:r>
            <w:proofErr w:type="spellEnd"/>
            <w:r w:rsidRPr="00674E9D">
              <w:rPr>
                <w:rFonts w:ascii="Arial" w:hAnsi="Arial" w:cs="Arial"/>
                <w:color w:val="000000"/>
                <w:sz w:val="18"/>
                <w:szCs w:val="18"/>
                <w:lang w:val="pl-PL"/>
              </w:rPr>
              <w:t>- wymaga, aby traktować takie wskazanie jako przykładowe i dopuszcza zastosowanie przy realizacji zamówienia materiałów, urządzeń, rozwiązań itp. równoważnych o parametrach nie gorszych niż wskazane. Zamawiający anuluje wszelkie nazwy producenta itp. jeżeli występują w dokumentacji przetargowej (nie są one obowiązujące dla Wykonawcy).</w:t>
            </w:r>
            <w:r w:rsidRPr="00674E9D">
              <w:rPr>
                <w:rFonts w:ascii="Arial" w:hAnsi="Arial" w:cs="Arial"/>
                <w:b/>
                <w:sz w:val="18"/>
                <w:szCs w:val="18"/>
                <w:u w:val="single"/>
                <w:lang w:val="pl-PL"/>
              </w:rPr>
              <w:t xml:space="preserve"> </w:t>
            </w:r>
          </w:p>
          <w:p w:rsidR="00674E9D" w:rsidRPr="00674E9D" w:rsidRDefault="00674E9D" w:rsidP="00674E9D">
            <w:pPr>
              <w:widowControl w:val="0"/>
              <w:spacing w:line="100" w:lineRule="atLeast"/>
              <w:jc w:val="both"/>
              <w:rPr>
                <w:rFonts w:ascii="Arial" w:eastAsia="SimSun" w:hAnsi="Arial" w:cs="Arial"/>
                <w:b/>
                <w:bCs/>
                <w:kern w:val="1"/>
                <w:sz w:val="18"/>
                <w:szCs w:val="18"/>
                <w:lang w:val="pl-PL" w:eastAsia="zh-CN" w:bidi="hi-IN"/>
              </w:rPr>
            </w:pPr>
            <w:r w:rsidRPr="00674E9D">
              <w:rPr>
                <w:rFonts w:ascii="Arial" w:eastAsia="SimSun" w:hAnsi="Arial" w:cs="Arial"/>
                <w:b/>
                <w:bCs/>
                <w:kern w:val="1"/>
                <w:sz w:val="18"/>
                <w:szCs w:val="18"/>
                <w:lang w:val="pl-PL" w:eastAsia="zh-CN" w:bidi="hi-IN"/>
              </w:rPr>
              <w:t>2.1.a.Wykonawca,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w:t>
            </w:r>
          </w:p>
          <w:p w:rsidR="00674E9D" w:rsidRPr="00674E9D" w:rsidRDefault="00674E9D" w:rsidP="00674E9D">
            <w:pPr>
              <w:widowControl w:val="0"/>
              <w:tabs>
                <w:tab w:val="left" w:pos="0"/>
              </w:tabs>
              <w:overflowPunct w:val="0"/>
              <w:autoSpaceDE w:val="0"/>
              <w:spacing w:line="240" w:lineRule="atLeast"/>
              <w:jc w:val="both"/>
              <w:rPr>
                <w:rFonts w:ascii="Arial" w:hAnsi="Arial" w:cs="Arial"/>
                <w:color w:val="000000"/>
                <w:sz w:val="18"/>
                <w:szCs w:val="18"/>
                <w:lang w:val="pl-PL"/>
              </w:rPr>
            </w:pPr>
            <w:r w:rsidRPr="00674E9D">
              <w:rPr>
                <w:rFonts w:ascii="Arial" w:hAnsi="Arial" w:cs="Arial"/>
                <w:b/>
                <w:bCs/>
                <w:color w:val="000000"/>
                <w:kern w:val="1"/>
                <w:sz w:val="18"/>
                <w:szCs w:val="18"/>
                <w:lang w:val="pl-PL"/>
              </w:rPr>
              <w:t>2.2.</w:t>
            </w:r>
            <w:r w:rsidRPr="00674E9D">
              <w:rPr>
                <w:rFonts w:ascii="Arial" w:hAnsi="Arial" w:cs="Arial"/>
                <w:color w:val="000000"/>
                <w:kern w:val="1"/>
                <w:sz w:val="18"/>
                <w:szCs w:val="18"/>
                <w:lang w:val="pl-PL"/>
              </w:rPr>
              <w:t xml:space="preserve"> Z</w:t>
            </w:r>
            <w:r w:rsidRPr="00674E9D">
              <w:rPr>
                <w:rFonts w:ascii="Arial" w:hAnsi="Arial" w:cs="Arial"/>
                <w:color w:val="000000"/>
                <w:sz w:val="18"/>
                <w:szCs w:val="18"/>
                <w:lang w:val="pl-PL"/>
              </w:rPr>
              <w:t>akres robót należy wykonać zgodnie z warunkami Specyfikacji Istotnych Warunków Zamówienia (SIWZ), w szczególności zgodnie ze stanowiącymi załączniki do niej dokumentacją projektową, specyfikacją techniczną oraz przedmiarem robót.</w:t>
            </w:r>
          </w:p>
          <w:p w:rsidR="00674E9D" w:rsidRPr="00674E9D" w:rsidRDefault="00674E9D" w:rsidP="00674E9D">
            <w:pPr>
              <w:spacing w:line="240" w:lineRule="atLeast"/>
              <w:jc w:val="both"/>
              <w:rPr>
                <w:rFonts w:ascii="Arial" w:hAnsi="Arial" w:cs="Arial"/>
                <w:b/>
                <w:color w:val="000000"/>
                <w:sz w:val="18"/>
                <w:szCs w:val="18"/>
                <w:lang w:val="pl-PL"/>
              </w:rPr>
            </w:pPr>
            <w:r w:rsidRPr="00674E9D">
              <w:rPr>
                <w:rFonts w:ascii="Arial" w:hAnsi="Arial" w:cs="Arial"/>
                <w:b/>
                <w:color w:val="000000"/>
                <w:sz w:val="18"/>
                <w:szCs w:val="18"/>
                <w:lang w:val="pl-PL"/>
              </w:rPr>
              <w:t>2.3. Prace towarzyszące oraz roboty tymczasowe nie objęte dokumentacją projektową i przedmiarem robót konieczne do uwzględnienia:</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 xml:space="preserve">organizacja i zabezpieczenie placu budowy, </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pełna obsługa geodezyjna w trakcie realizacji zadania, w tym inwentaryzacja powykonawcza (4 egz.),</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zabezpieczenie na czas robót istniejącego uzbrojenia oraz istniejących na terenie  np. drzew i odtworzenie zniszczonych lub uszkodzonych w wyniku prowadzonych prac obiektów, fragmentów terenu, nawierzchni  lub instalacji,</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pomiary i badania materiałów oraz robót zgodnie z zasadami kontroli jakości materiałów i robót określonymi w dokumentacji projektowej,</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projekt organizacji ruchu wraz z koniecznymi uzgodnieniami , uzyskanie stosownych decyzji wraz z poniesieniem opłat oraz spełnienie tych decyzji  i innych  niezbędnych przy realizacji zadania,</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uporządkowanie terenu po budowie,</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likwidacja placu budowy,</w:t>
            </w:r>
          </w:p>
          <w:p w:rsidR="00674E9D" w:rsidRPr="00674E9D" w:rsidRDefault="00674E9D" w:rsidP="00674E9D">
            <w:pPr>
              <w:numPr>
                <w:ilvl w:val="0"/>
                <w:numId w:val="7"/>
              </w:numPr>
              <w:spacing w:line="240" w:lineRule="atLeast"/>
              <w:ind w:left="426"/>
              <w:jc w:val="both"/>
              <w:rPr>
                <w:rFonts w:ascii="Arial" w:hAnsi="Arial" w:cs="Arial"/>
                <w:sz w:val="18"/>
                <w:szCs w:val="18"/>
                <w:lang w:val="pl-PL"/>
              </w:rPr>
            </w:pPr>
            <w:r w:rsidRPr="00674E9D">
              <w:rPr>
                <w:rFonts w:ascii="Arial" w:hAnsi="Arial" w:cs="Arial"/>
                <w:sz w:val="18"/>
                <w:szCs w:val="18"/>
                <w:lang w:val="pl-PL"/>
              </w:rPr>
              <w:t>kosztorys powykonawczy uwzględniający pełen zakres  wykonanych robót, sporządzony wg. systematyki przyjętej w przedmiarach załączonych do SIWZ.</w:t>
            </w:r>
          </w:p>
          <w:p w:rsidR="00674E9D" w:rsidRPr="00674E9D" w:rsidRDefault="00674E9D" w:rsidP="00674E9D">
            <w:pPr>
              <w:ind w:left="426"/>
              <w:jc w:val="both"/>
              <w:rPr>
                <w:rFonts w:ascii="Arial" w:hAnsi="Arial" w:cs="Arial"/>
                <w:color w:val="000000"/>
                <w:sz w:val="18"/>
                <w:szCs w:val="18"/>
                <w:lang w:val="pl-PL"/>
              </w:rPr>
            </w:pPr>
            <w:r w:rsidRPr="00674E9D">
              <w:rPr>
                <w:rFonts w:ascii="Arial" w:hAnsi="Arial" w:cs="Arial"/>
                <w:sz w:val="18"/>
                <w:szCs w:val="18"/>
                <w:lang w:val="pl-PL"/>
              </w:rPr>
              <w:t xml:space="preserve"> </w:t>
            </w:r>
            <w:r w:rsidRPr="00674E9D">
              <w:rPr>
                <w:rFonts w:ascii="Arial" w:hAnsi="Arial" w:cs="Arial"/>
                <w:color w:val="000000"/>
                <w:sz w:val="18"/>
                <w:szCs w:val="18"/>
                <w:lang w:val="pl-PL"/>
              </w:rPr>
              <w:t xml:space="preserve">oraz </w:t>
            </w:r>
            <w:r w:rsidRPr="00674E9D">
              <w:rPr>
                <w:rFonts w:ascii="Arial" w:hAnsi="Arial" w:cs="Arial"/>
                <w:b/>
                <w:color w:val="000000"/>
                <w:sz w:val="18"/>
                <w:szCs w:val="18"/>
                <w:lang w:val="pl-PL"/>
              </w:rPr>
              <w:t xml:space="preserve">wszelkie inne prace </w:t>
            </w:r>
            <w:r w:rsidRPr="00674E9D">
              <w:rPr>
                <w:rFonts w:ascii="Arial" w:hAnsi="Arial" w:cs="Arial"/>
                <w:bCs/>
                <w:color w:val="000000"/>
                <w:sz w:val="18"/>
                <w:szCs w:val="18"/>
                <w:lang w:val="pl-PL"/>
              </w:rPr>
              <w:t xml:space="preserve">nie objęte w SIWZ, a </w:t>
            </w:r>
            <w:r w:rsidRPr="00674E9D">
              <w:rPr>
                <w:rFonts w:ascii="Arial" w:hAnsi="Arial" w:cs="Arial"/>
                <w:color w:val="000000"/>
                <w:sz w:val="18"/>
                <w:szCs w:val="18"/>
                <w:lang w:val="pl-PL"/>
              </w:rPr>
              <w:t>konieczne do wykonania ze względu na sztukę budowlaną.</w:t>
            </w:r>
          </w:p>
          <w:p w:rsidR="00674E9D" w:rsidRPr="00674E9D" w:rsidRDefault="00674E9D" w:rsidP="00674E9D">
            <w:pPr>
              <w:tabs>
                <w:tab w:val="left" w:pos="284"/>
              </w:tabs>
              <w:spacing w:line="240" w:lineRule="atLeast"/>
              <w:jc w:val="both"/>
              <w:rPr>
                <w:rFonts w:ascii="Arial" w:hAnsi="Arial" w:cs="Arial"/>
                <w:color w:val="000000"/>
                <w:sz w:val="18"/>
                <w:szCs w:val="18"/>
                <w:lang w:val="pl-PL"/>
              </w:rPr>
            </w:pPr>
            <w:r w:rsidRPr="00674E9D">
              <w:rPr>
                <w:rFonts w:ascii="Arial" w:hAnsi="Arial" w:cs="Arial"/>
                <w:b/>
                <w:bCs/>
                <w:color w:val="000000"/>
                <w:sz w:val="18"/>
                <w:szCs w:val="18"/>
                <w:lang w:val="pl-PL"/>
              </w:rPr>
              <w:t>2.4.</w:t>
            </w:r>
            <w:r w:rsidRPr="00674E9D">
              <w:rPr>
                <w:rFonts w:ascii="Arial" w:hAnsi="Arial" w:cs="Arial"/>
                <w:color w:val="000000"/>
                <w:sz w:val="18"/>
                <w:szCs w:val="18"/>
                <w:lang w:val="pl-PL"/>
              </w:rPr>
              <w:t xml:space="preserve"> Zamawiający zastrzega sobie prawo ograniczenia lub zwiększenia w/w zakresu zamówienia, zgodnie z ustawą </w:t>
            </w:r>
            <w:proofErr w:type="spellStart"/>
            <w:r w:rsidRPr="00674E9D">
              <w:rPr>
                <w:rFonts w:ascii="Arial" w:hAnsi="Arial" w:cs="Arial"/>
                <w:color w:val="000000"/>
                <w:sz w:val="18"/>
                <w:szCs w:val="18"/>
                <w:lang w:val="pl-PL"/>
              </w:rPr>
              <w:t>Pzp</w:t>
            </w:r>
            <w:proofErr w:type="spellEnd"/>
            <w:r w:rsidRPr="00674E9D">
              <w:rPr>
                <w:rFonts w:ascii="Arial" w:hAnsi="Arial" w:cs="Arial"/>
                <w:color w:val="000000"/>
                <w:sz w:val="18"/>
                <w:szCs w:val="18"/>
                <w:lang w:val="pl-PL"/>
              </w:rPr>
              <w:t>.</w:t>
            </w:r>
          </w:p>
          <w:p w:rsidR="00674E9D" w:rsidRPr="00674E9D" w:rsidRDefault="00674E9D" w:rsidP="00674E9D">
            <w:pPr>
              <w:tabs>
                <w:tab w:val="left" w:pos="12600"/>
                <w:tab w:val="left" w:pos="16493"/>
              </w:tabs>
              <w:spacing w:line="240" w:lineRule="atLeast"/>
              <w:jc w:val="both"/>
              <w:rPr>
                <w:rFonts w:ascii="Arial" w:hAnsi="Arial" w:cs="Arial"/>
                <w:color w:val="000000"/>
                <w:sz w:val="18"/>
                <w:szCs w:val="18"/>
                <w:lang w:val="pl-PL"/>
              </w:rPr>
            </w:pPr>
            <w:r w:rsidRPr="00674E9D">
              <w:rPr>
                <w:rFonts w:ascii="Arial" w:hAnsi="Arial" w:cs="Arial"/>
                <w:b/>
                <w:bCs/>
                <w:color w:val="000000"/>
                <w:sz w:val="18"/>
                <w:szCs w:val="18"/>
                <w:lang w:val="pl-PL"/>
              </w:rPr>
              <w:t>2.5.</w:t>
            </w:r>
            <w:r w:rsidRPr="00674E9D">
              <w:rPr>
                <w:rFonts w:ascii="Arial" w:hAnsi="Arial" w:cs="Arial"/>
                <w:color w:val="000000"/>
                <w:sz w:val="18"/>
                <w:szCs w:val="18"/>
                <w:lang w:val="pl-PL"/>
              </w:rPr>
              <w:t xml:space="preserve"> Zamawiający wymaga udzielenia gwarancji jakości na wykonane zamówienie na okres min. </w:t>
            </w:r>
            <w:r w:rsidRPr="00674E9D">
              <w:rPr>
                <w:rFonts w:ascii="Arial" w:hAnsi="Arial" w:cs="Arial"/>
                <w:b/>
                <w:color w:val="000000"/>
                <w:sz w:val="18"/>
                <w:szCs w:val="18"/>
                <w:lang w:val="pl-PL"/>
              </w:rPr>
              <w:t>3</w:t>
            </w:r>
            <w:r w:rsidRPr="00674E9D">
              <w:rPr>
                <w:rFonts w:ascii="Arial" w:hAnsi="Arial" w:cs="Arial"/>
                <w:b/>
                <w:bCs/>
                <w:color w:val="000000"/>
                <w:sz w:val="18"/>
                <w:szCs w:val="18"/>
                <w:lang w:val="pl-PL"/>
              </w:rPr>
              <w:t xml:space="preserve"> lat</w:t>
            </w:r>
            <w:r w:rsidRPr="00674E9D">
              <w:rPr>
                <w:rFonts w:ascii="Arial" w:hAnsi="Arial" w:cs="Arial"/>
                <w:color w:val="000000"/>
                <w:sz w:val="18"/>
                <w:szCs w:val="18"/>
                <w:lang w:val="pl-PL"/>
              </w:rPr>
              <w:t>.</w:t>
            </w:r>
          </w:p>
          <w:p w:rsidR="00674E9D" w:rsidRPr="00674E9D" w:rsidRDefault="00674E9D" w:rsidP="00674E9D">
            <w:pPr>
              <w:tabs>
                <w:tab w:val="left" w:pos="12600"/>
                <w:tab w:val="left" w:pos="16493"/>
              </w:tabs>
              <w:spacing w:line="240" w:lineRule="atLeast"/>
              <w:jc w:val="both"/>
              <w:rPr>
                <w:rFonts w:ascii="Arial" w:hAnsi="Arial" w:cs="Arial"/>
                <w:b/>
                <w:bCs/>
                <w:sz w:val="18"/>
                <w:szCs w:val="18"/>
                <w:lang w:val="pl-PL"/>
              </w:rPr>
            </w:pPr>
            <w:r w:rsidRPr="00674E9D">
              <w:rPr>
                <w:rFonts w:ascii="Arial" w:hAnsi="Arial" w:cs="Arial"/>
                <w:b/>
                <w:bCs/>
                <w:color w:val="000000"/>
                <w:sz w:val="18"/>
                <w:szCs w:val="18"/>
                <w:lang w:val="pl-PL"/>
              </w:rPr>
              <w:t xml:space="preserve">3. </w:t>
            </w:r>
            <w:r w:rsidRPr="00674E9D">
              <w:rPr>
                <w:rFonts w:ascii="Arial" w:hAnsi="Arial" w:cs="Arial"/>
                <w:b/>
                <w:bCs/>
                <w:sz w:val="18"/>
                <w:szCs w:val="18"/>
                <w:lang w:val="pl-PL"/>
              </w:rPr>
              <w:t>Zamawiający wymaga, by osoby wykonujące niesamodzielne czynności</w:t>
            </w:r>
            <w:r>
              <w:rPr>
                <w:rFonts w:ascii="Arial" w:hAnsi="Arial" w:cs="Arial"/>
                <w:b/>
                <w:bCs/>
                <w:sz w:val="18"/>
                <w:szCs w:val="18"/>
                <w:lang w:val="pl-PL"/>
              </w:rPr>
              <w:t xml:space="preserve"> </w:t>
            </w:r>
            <w:r w:rsidRPr="00674E9D">
              <w:rPr>
                <w:rFonts w:ascii="Arial" w:hAnsi="Arial" w:cs="Arial"/>
                <w:b/>
                <w:bCs/>
                <w:sz w:val="18"/>
                <w:szCs w:val="18"/>
                <w:lang w:val="pl-PL"/>
              </w:rPr>
              <w:t xml:space="preserve">(tj. osoby nie będące kierownikiem </w:t>
            </w:r>
            <w:r w:rsidRPr="00674E9D">
              <w:rPr>
                <w:rFonts w:ascii="Arial" w:hAnsi="Arial" w:cs="Arial"/>
                <w:b/>
                <w:bCs/>
                <w:sz w:val="18"/>
                <w:szCs w:val="18"/>
                <w:lang w:val="pl-PL"/>
              </w:rPr>
              <w:lastRenderedPageBreak/>
              <w:t>budowy, kierownikami robót itp.) w zakresie dot. realizacji przedmiotu zamówienia,</w:t>
            </w:r>
            <w:r w:rsidRPr="00674E9D">
              <w:rPr>
                <w:rFonts w:ascii="Arial" w:hAnsi="Arial" w:cs="Arial"/>
                <w:b/>
                <w:bCs/>
                <w:color w:val="000000"/>
                <w:sz w:val="18"/>
                <w:szCs w:val="18"/>
                <w:lang w:val="pl-PL"/>
              </w:rPr>
              <w:t xml:space="preserve"> </w:t>
            </w:r>
            <w:r w:rsidRPr="00674E9D">
              <w:rPr>
                <w:rFonts w:ascii="Arial" w:hAnsi="Arial" w:cs="Arial"/>
                <w:b/>
                <w:bCs/>
                <w:sz w:val="18"/>
                <w:szCs w:val="18"/>
                <w:lang w:val="pl-PL"/>
              </w:rPr>
              <w:t>były  przez  Wykonawcę  - a także przez podwykonawców, w przypadku gdy w/w zakres prac byłby powierzany podwykonawcom - zatrudnione  na  podstawie umowy o pracę (na czas nieokreślony lub na czas określony). Wykonywanie tych czynności polega na wykonywaniu pracy w sposób określony w art. 22 § 1  ustawy z dnia 26 czerwca 1974r. Kodeks pracy (</w:t>
            </w:r>
            <w:proofErr w:type="spellStart"/>
            <w:r w:rsidRPr="00674E9D">
              <w:rPr>
                <w:rFonts w:ascii="Arial" w:hAnsi="Arial" w:cs="Arial"/>
                <w:b/>
                <w:bCs/>
                <w:sz w:val="18"/>
                <w:szCs w:val="18"/>
                <w:lang w:val="pl-PL"/>
              </w:rPr>
              <w:t>t.j.Dz.U</w:t>
            </w:r>
            <w:proofErr w:type="spellEnd"/>
            <w:r w:rsidRPr="00674E9D">
              <w:rPr>
                <w:rFonts w:ascii="Arial" w:hAnsi="Arial" w:cs="Arial"/>
                <w:b/>
                <w:bCs/>
                <w:sz w:val="18"/>
                <w:szCs w:val="18"/>
                <w:lang w:val="pl-PL"/>
              </w:rPr>
              <w:t xml:space="preserve">. z 2019r.poz.1040 ze </w:t>
            </w:r>
            <w:proofErr w:type="spellStart"/>
            <w:r w:rsidRPr="00674E9D">
              <w:rPr>
                <w:rFonts w:ascii="Arial" w:hAnsi="Arial" w:cs="Arial"/>
                <w:b/>
                <w:bCs/>
                <w:sz w:val="18"/>
                <w:szCs w:val="18"/>
                <w:lang w:val="pl-PL"/>
              </w:rPr>
              <w:t>zm</w:t>
            </w:r>
            <w:proofErr w:type="spellEnd"/>
            <w:r w:rsidRPr="00674E9D">
              <w:rPr>
                <w:rFonts w:ascii="Arial" w:hAnsi="Arial" w:cs="Arial"/>
                <w:b/>
                <w:bCs/>
                <w:sz w:val="18"/>
                <w:szCs w:val="18"/>
                <w:lang w:val="pl-PL"/>
              </w:rPr>
              <w:t>).Sposób dokumentowania zatrudnienia w/w osób, oraz uprawnienia Zamawiającego w zakresie kontroli spełniania przez wykonawcę powyższych wymagań, oraz sankcji z tytułu niespełnienia tych wymagań określa projekt umowy (zał. do SIWZ).</w:t>
            </w:r>
          </w:p>
          <w:p w:rsidR="00674E9D" w:rsidRPr="00674E9D" w:rsidRDefault="00674E9D" w:rsidP="00674E9D">
            <w:pPr>
              <w:spacing w:line="240" w:lineRule="atLeast"/>
              <w:jc w:val="both"/>
              <w:rPr>
                <w:rFonts w:ascii="Arial" w:hAnsi="Arial" w:cs="Arial"/>
                <w:sz w:val="18"/>
                <w:szCs w:val="18"/>
                <w:lang w:val="pl-PL"/>
              </w:rPr>
            </w:pPr>
            <w:r w:rsidRPr="00674E9D">
              <w:rPr>
                <w:rFonts w:ascii="Arial" w:hAnsi="Arial" w:cs="Arial"/>
                <w:b/>
                <w:sz w:val="18"/>
                <w:szCs w:val="18"/>
                <w:lang w:val="pl-PL"/>
              </w:rPr>
              <w:t>4.</w:t>
            </w:r>
            <w:r w:rsidRPr="00674E9D">
              <w:rPr>
                <w:rFonts w:ascii="Arial" w:hAnsi="Arial" w:cs="Arial"/>
                <w:sz w:val="18"/>
                <w:szCs w:val="18"/>
                <w:lang w:val="pl-PL"/>
              </w:rPr>
              <w:t xml:space="preserve"> Z uwagi na specyfikę robót budowlanych przedmiotu  zamówienia zamawiający nie określa wymagań , o których mowa w przepisach art.29 ust.5 ustawy </w:t>
            </w:r>
            <w:proofErr w:type="spellStart"/>
            <w:r w:rsidRPr="00674E9D">
              <w:rPr>
                <w:rFonts w:ascii="Arial" w:hAnsi="Arial" w:cs="Arial"/>
                <w:sz w:val="18"/>
                <w:szCs w:val="18"/>
                <w:lang w:val="pl-PL"/>
              </w:rPr>
              <w:t>Pzp</w:t>
            </w:r>
            <w:proofErr w:type="spellEnd"/>
            <w:r w:rsidRPr="00674E9D">
              <w:rPr>
                <w:rFonts w:ascii="Arial" w:hAnsi="Arial" w:cs="Arial"/>
                <w:sz w:val="18"/>
                <w:szCs w:val="18"/>
                <w:lang w:val="pl-PL"/>
              </w:rPr>
              <w:t>.</w:t>
            </w:r>
          </w:p>
          <w:p w:rsidR="00674E9D" w:rsidRPr="00674E9D" w:rsidRDefault="00674E9D" w:rsidP="00674E9D">
            <w:pPr>
              <w:widowControl w:val="0"/>
              <w:spacing w:line="100" w:lineRule="atLeast"/>
              <w:rPr>
                <w:rFonts w:ascii="Arial" w:eastAsia="SimSun" w:hAnsi="Arial" w:cs="Arial"/>
                <w:bCs/>
                <w:color w:val="000000"/>
                <w:kern w:val="1"/>
                <w:sz w:val="18"/>
                <w:szCs w:val="18"/>
                <w:lang w:val="pl-PL" w:eastAsia="zh-CN" w:bidi="hi-IN"/>
              </w:rPr>
            </w:pPr>
            <w:r w:rsidRPr="00674E9D">
              <w:rPr>
                <w:rFonts w:ascii="Arial" w:hAnsi="Arial" w:cs="Arial"/>
                <w:b/>
                <w:sz w:val="18"/>
                <w:szCs w:val="18"/>
                <w:lang w:val="pl-PL"/>
              </w:rPr>
              <w:t>5</w:t>
            </w:r>
            <w:r w:rsidRPr="00674E9D">
              <w:rPr>
                <w:rFonts w:ascii="Arial" w:hAnsi="Arial" w:cs="Arial"/>
                <w:sz w:val="18"/>
                <w:szCs w:val="18"/>
                <w:lang w:val="pl-PL"/>
              </w:rPr>
              <w:t>. Zamawiający informuje, że zamówienie  realizowane jest w związku z wykonaniem projektu pn.</w:t>
            </w:r>
            <w:r w:rsidRPr="00674E9D">
              <w:rPr>
                <w:rFonts w:ascii="Arial" w:eastAsia="SimSun" w:hAnsi="Arial" w:cs="Arial"/>
                <w:kern w:val="1"/>
                <w:sz w:val="18"/>
                <w:szCs w:val="18"/>
                <w:lang w:val="pl-PL" w:eastAsia="zh-CN" w:bidi="hi-IN"/>
              </w:rPr>
              <w:t xml:space="preserve"> </w:t>
            </w:r>
            <w:r w:rsidRPr="00674E9D">
              <w:rPr>
                <w:rFonts w:ascii="Arial" w:eastAsia="SimSun" w:hAnsi="Arial" w:cs="Arial"/>
                <w:bCs/>
                <w:color w:val="000000"/>
                <w:kern w:val="1"/>
                <w:sz w:val="18"/>
                <w:szCs w:val="18"/>
                <w:lang w:val="pl-PL" w:eastAsia="zh-CN" w:bidi="hi-IN"/>
              </w:rPr>
              <w:t>Przebudowa drogi gminnej wewnętrznej Wola Wrzeszczowska-Wola Grabowska ze środków zewnętrznych.</w:t>
            </w:r>
          </w:p>
          <w:p w:rsidR="00322964" w:rsidRDefault="00322964" w:rsidP="00674E9D">
            <w:pPr>
              <w:widowControl w:val="0"/>
              <w:spacing w:line="100" w:lineRule="atLeast"/>
              <w:jc w:val="both"/>
              <w:rPr>
                <w:rFonts w:ascii="Arial" w:hAnsi="Arial" w:cs="Arial"/>
                <w:color w:val="000000"/>
                <w:sz w:val="18"/>
                <w:szCs w:val="18"/>
                <w:lang w:val="pl-PL"/>
              </w:rPr>
            </w:pPr>
          </w:p>
        </w:tc>
      </w:tr>
      <w:tr w:rsidR="00985859" w:rsidRPr="00AF2FE3"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lastRenderedPageBreak/>
              <w:t xml:space="preserve">II.5) Główny kod CPV: </w:t>
            </w:r>
            <w:r>
              <w:rPr>
                <w:rFonts w:ascii="Arial" w:eastAsia="SimSun" w:hAnsi="Arial" w:cs="Arial"/>
                <w:kern w:val="2"/>
                <w:sz w:val="18"/>
                <w:szCs w:val="18"/>
                <w:lang w:val="pl-PL" w:eastAsia="zh-CN" w:bidi="hi-IN"/>
              </w:rPr>
              <w:t xml:space="preserve">45233120-6 </w:t>
            </w:r>
            <w:r>
              <w:rPr>
                <w:rFonts w:ascii="Arial" w:hAnsi="Arial" w:cs="Arial"/>
                <w:b/>
                <w:sz w:val="18"/>
                <w:szCs w:val="18"/>
                <w:lang w:val="pl-PL"/>
              </w:rPr>
              <w:t xml:space="preserve">; </w:t>
            </w:r>
          </w:p>
          <w:p w:rsidR="00985859" w:rsidRDefault="00985859">
            <w:pPr>
              <w:rPr>
                <w:rFonts w:ascii="Arial" w:hAnsi="Arial" w:cs="Arial"/>
                <w:b/>
                <w:sz w:val="22"/>
                <w:lang w:val="pl-PL"/>
              </w:rPr>
            </w:pPr>
            <w:r>
              <w:rPr>
                <w:rFonts w:ascii="Arial" w:hAnsi="Arial" w:cs="Arial"/>
                <w:b/>
                <w:sz w:val="18"/>
                <w:szCs w:val="18"/>
                <w:lang w:val="pl-PL"/>
              </w:rPr>
              <w:t>Dodatkowe kody CPV:</w:t>
            </w:r>
            <w:r>
              <w:rPr>
                <w:rFonts w:ascii="Arial" w:eastAsia="SimSun" w:hAnsi="Arial" w:cs="Arial"/>
                <w:kern w:val="2"/>
                <w:sz w:val="18"/>
                <w:szCs w:val="18"/>
                <w:lang w:val="pl-PL" w:eastAsia="zh-CN" w:bidi="hi-IN"/>
              </w:rPr>
              <w:t xml:space="preserve"> 45100000-8,</w:t>
            </w:r>
            <w:r w:rsidRPr="00985859">
              <w:rPr>
                <w:rFonts w:ascii="Arial" w:eastAsia="SimSun" w:hAnsi="Arial" w:cs="Arial"/>
                <w:kern w:val="2"/>
                <w:sz w:val="18"/>
                <w:szCs w:val="18"/>
                <w:lang w:val="pl-PL" w:eastAsia="zh-CN" w:bidi="hi-IN"/>
              </w:rPr>
              <w:t xml:space="preserve"> 45233220-7</w:t>
            </w:r>
            <w:r w:rsidRPr="00985859">
              <w:rPr>
                <w:rFonts w:ascii="Arial" w:eastAsia="SimSun" w:hAnsi="Arial" w:cs="Arial"/>
                <w:kern w:val="2"/>
                <w:sz w:val="22"/>
                <w:szCs w:val="22"/>
                <w:lang w:val="pl-PL" w:eastAsia="zh-CN" w:bidi="hi-IN"/>
              </w:rPr>
              <w:t xml:space="preserve">  </w:t>
            </w:r>
            <w:r>
              <w:rPr>
                <w:rFonts w:ascii="Arial" w:hAnsi="Arial" w:cs="Arial"/>
                <w:b/>
                <w:sz w:val="18"/>
                <w:szCs w:val="18"/>
                <w:lang w:val="pl-PL"/>
              </w:rPr>
              <w:tab/>
            </w:r>
            <w:r>
              <w:rPr>
                <w:rFonts w:ascii="Arial" w:hAnsi="Arial" w:cs="Arial"/>
                <w:b/>
                <w:sz w:val="22"/>
                <w:lang w:val="pl-PL"/>
              </w:rPr>
              <w:tab/>
            </w:r>
            <w:r>
              <w:rPr>
                <w:rFonts w:ascii="Arial" w:hAnsi="Arial" w:cs="Arial"/>
                <w:b/>
                <w:sz w:val="18"/>
                <w:szCs w:val="22"/>
                <w:lang w:val="pl-PL"/>
              </w:rPr>
              <w:tab/>
            </w:r>
          </w:p>
        </w:tc>
      </w:tr>
      <w:tr w:rsidR="00985859" w:rsidRPr="00AF2FE3"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Pr>
                <w:rFonts w:ascii="Arial" w:hAnsi="Arial" w:cs="Arial"/>
                <w:b/>
                <w:iCs/>
                <w:sz w:val="18"/>
                <w:szCs w:val="18"/>
                <w:lang w:val="pl-PL" w:eastAsia="pl-PL"/>
              </w:rPr>
              <w:t xml:space="preserve"> zamawiający nie udostępnia informacji na etapie poprzedzającym otwarcie ofert składanych w przedmiotowym postępowaniu.</w:t>
            </w:r>
          </w:p>
        </w:tc>
      </w:tr>
      <w:tr w:rsidR="00985859" w:rsidRPr="00AF2FE3"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RPr="00AF2FE3"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rsidP="00322964">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 xml:space="preserve">zakończenia: </w:t>
            </w:r>
            <w:r w:rsidR="00FC00FE">
              <w:rPr>
                <w:rFonts w:ascii="Arial" w:hAnsi="Arial" w:cs="Arial"/>
                <w:b/>
                <w:bCs/>
                <w:sz w:val="18"/>
                <w:szCs w:val="18"/>
                <w:lang w:val="pl-PL" w:eastAsia="pl-PL"/>
              </w:rPr>
              <w:t>30.07</w:t>
            </w:r>
            <w:r>
              <w:rPr>
                <w:rFonts w:ascii="Arial" w:hAnsi="Arial" w:cs="Arial"/>
                <w:b/>
                <w:sz w:val="18"/>
                <w:szCs w:val="22"/>
                <w:lang w:val="pl-PL"/>
              </w:rPr>
              <w:t>.2020r</w:t>
            </w:r>
            <w:r>
              <w:rPr>
                <w:rFonts w:ascii="Arial" w:hAnsi="Arial" w:cs="Arial"/>
                <w:b/>
                <w:color w:val="000000"/>
                <w:sz w:val="18"/>
                <w:szCs w:val="22"/>
                <w:lang w:val="pl-PL"/>
              </w:rPr>
              <w:t>.</w:t>
            </w:r>
            <w:r>
              <w:rPr>
                <w:rFonts w:ascii="Arial" w:hAnsi="Arial" w:cs="Arial"/>
                <w:b/>
                <w:bCs/>
                <w:sz w:val="18"/>
                <w:szCs w:val="18"/>
                <w:lang w:val="pl-PL" w:eastAsia="pl-PL"/>
              </w:rPr>
              <w:t xml:space="preserve"> </w:t>
            </w:r>
          </w:p>
        </w:tc>
      </w:tr>
      <w:tr w:rsidR="00985859" w:rsidRPr="00AF2FE3"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III.1.1) Kompetencje lub uprawnienia do prowadzenia określonej działalności zawodowej, o ile wynika to z odrębnych przepisów </w:t>
            </w:r>
            <w:r>
              <w:rPr>
                <w:rFonts w:ascii="Arial" w:hAnsi="Arial" w:cs="Arial"/>
                <w:i/>
                <w:iCs/>
                <w:sz w:val="18"/>
                <w:szCs w:val="18"/>
                <w:lang w:val="pl-PL" w:eastAsia="pl-PL"/>
              </w:rPr>
              <w:t xml:space="preserve">(jeżeli dotyczy): </w:t>
            </w:r>
            <w:r>
              <w:rPr>
                <w:rFonts w:ascii="Arial" w:hAnsi="Arial" w:cs="Arial"/>
                <w:bCs/>
                <w:sz w:val="18"/>
                <w:szCs w:val="18"/>
                <w:lang w:val="pl-PL" w:eastAsia="pl-PL"/>
              </w:rPr>
              <w:t>Zamawiający w niniejszym postępowaniu nie wymaga odrębnego potwierdzenia spełniania przedmiotowego warunku</w:t>
            </w:r>
            <w:r w:rsidR="00701D48">
              <w:rPr>
                <w:rFonts w:ascii="Arial" w:hAnsi="Arial" w:cs="Arial"/>
                <w:bCs/>
                <w:sz w:val="18"/>
                <w:szCs w:val="18"/>
                <w:lang w:val="pl-PL" w:eastAsia="pl-PL"/>
              </w:rPr>
              <w:t>.</w:t>
            </w:r>
          </w:p>
          <w:p w:rsidR="00985859" w:rsidRDefault="00985859">
            <w:pPr>
              <w:suppressAutoHyphens w:val="0"/>
              <w:autoSpaceDE w:val="0"/>
              <w:autoSpaceDN w:val="0"/>
              <w:adjustRightInd w:val="0"/>
              <w:jc w:val="both"/>
              <w:rPr>
                <w:rFonts w:ascii="Arial" w:hAnsi="Arial" w:cs="Arial"/>
                <w:b/>
                <w:i/>
                <w:iCs/>
                <w:sz w:val="18"/>
                <w:szCs w:val="18"/>
                <w:lang w:val="pl-PL" w:eastAsia="pl-PL"/>
              </w:rPr>
            </w:pPr>
            <w:r>
              <w:rPr>
                <w:rFonts w:ascii="Arial" w:hAnsi="Arial" w:cs="Arial"/>
                <w:b/>
                <w:bCs/>
                <w:sz w:val="18"/>
                <w:szCs w:val="18"/>
                <w:lang w:val="pl-PL" w:eastAsia="pl-PL"/>
              </w:rPr>
              <w:t xml:space="preserve">III.1.2) Sytuacja finansowa lub ekonomiczna </w:t>
            </w:r>
            <w:r>
              <w:rPr>
                <w:rFonts w:ascii="Arial" w:hAnsi="Arial" w:cs="Arial"/>
                <w:i/>
                <w:iCs/>
                <w:sz w:val="18"/>
                <w:szCs w:val="18"/>
                <w:lang w:val="pl-PL" w:eastAsia="pl-PL"/>
              </w:rPr>
              <w:t>(jeżeli dotyczy):</w:t>
            </w:r>
            <w:r>
              <w:rPr>
                <w:rFonts w:ascii="Arial" w:hAnsi="Arial" w:cs="Arial"/>
                <w:b/>
                <w:i/>
                <w:i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Cs/>
                <w:sz w:val="18"/>
                <w:szCs w:val="18"/>
                <w:lang w:val="pl-PL"/>
              </w:rPr>
            </w:pPr>
            <w:r>
              <w:rPr>
                <w:rFonts w:ascii="Arial" w:hAnsi="Arial" w:cs="Arial"/>
                <w:sz w:val="18"/>
                <w:szCs w:val="18"/>
                <w:lang w:val="pl-PL"/>
              </w:rPr>
              <w:t>Zamawiający w niniejszym postępowaniu nie wymaga odrębnego potwierdzenia spełniania przedmiotowego warunku</w:t>
            </w:r>
            <w:r>
              <w:rPr>
                <w:rFonts w:ascii="Arial" w:hAnsi="Arial" w:cs="Arial"/>
                <w:bCs/>
                <w:sz w:val="18"/>
                <w:szCs w:val="18"/>
                <w:lang w:val="pl-PL"/>
              </w:rPr>
              <w:t>.</w:t>
            </w:r>
          </w:p>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III.1.3) Zdolność techniczna lub zawodowa </w:t>
            </w:r>
            <w:r>
              <w:rPr>
                <w:rFonts w:ascii="Arial" w:hAnsi="Arial" w:cs="Arial"/>
                <w:i/>
                <w:iCs/>
                <w:sz w:val="18"/>
                <w:szCs w:val="18"/>
                <w:lang w:val="pl-PL" w:eastAsia="pl-PL"/>
              </w:rPr>
              <w:t>(jeżeli dotyczy):</w:t>
            </w:r>
          </w:p>
          <w:p w:rsidR="00985859" w:rsidRDefault="00985859">
            <w:pPr>
              <w:tabs>
                <w:tab w:val="left" w:pos="5782"/>
              </w:tabs>
              <w:jc w:val="both"/>
              <w:rPr>
                <w:rFonts w:ascii="Arial" w:eastAsia="SimSun" w:hAnsi="Arial" w:cs="Arial"/>
                <w:bCs/>
                <w:kern w:val="2"/>
                <w:sz w:val="18"/>
                <w:szCs w:val="18"/>
                <w:lang w:val="pl-PL" w:eastAsia="zh-CN" w:bidi="hi-IN"/>
              </w:rPr>
            </w:pPr>
            <w:r>
              <w:rPr>
                <w:rFonts w:ascii="Arial" w:hAnsi="Arial" w:cs="Arial"/>
                <w:lang w:val="pl-PL"/>
              </w:rPr>
              <w:t xml:space="preserve"> </w:t>
            </w:r>
            <w:r>
              <w:rPr>
                <w:rFonts w:ascii="Arial" w:hAnsi="Arial" w:cs="Arial"/>
                <w:sz w:val="18"/>
                <w:szCs w:val="18"/>
                <w:lang w:val="pl-PL"/>
              </w:rPr>
              <w:t xml:space="preserve">1)Zamawiający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w:t>
            </w:r>
            <w:r>
              <w:rPr>
                <w:rFonts w:ascii="Arial" w:eastAsia="SimSun" w:hAnsi="Arial" w:cs="Arial"/>
                <w:bCs/>
                <w:kern w:val="2"/>
                <w:sz w:val="18"/>
                <w:szCs w:val="18"/>
                <w:lang w:val="pl-PL" w:eastAsia="zh-CN" w:bidi="hi-IN"/>
              </w:rPr>
              <w:t xml:space="preserve"> minimum 1 robotę budowlaną, polegającą na budowie lub</w:t>
            </w:r>
            <w:r w:rsidR="00837889">
              <w:rPr>
                <w:rFonts w:ascii="Arial" w:eastAsia="SimSun" w:hAnsi="Arial" w:cs="Arial"/>
                <w:bCs/>
                <w:kern w:val="2"/>
                <w:sz w:val="18"/>
                <w:szCs w:val="18"/>
                <w:lang w:val="pl-PL" w:eastAsia="zh-CN" w:bidi="hi-IN"/>
              </w:rPr>
              <w:t xml:space="preserve"> rozbudowie</w:t>
            </w:r>
            <w:r>
              <w:rPr>
                <w:rFonts w:ascii="Arial" w:eastAsia="SimSun" w:hAnsi="Arial" w:cs="Arial"/>
                <w:bCs/>
                <w:kern w:val="2"/>
                <w:sz w:val="18"/>
                <w:szCs w:val="18"/>
                <w:lang w:val="pl-PL" w:eastAsia="zh-CN" w:bidi="hi-IN"/>
              </w:rPr>
              <w:t xml:space="preserve"> drogi o nawierzchni z mieszanek mineralno-bitumicznych asfaltowych, gdzie wartość robót drogowych w ramach tej roboty wyniosła minimum </w:t>
            </w:r>
            <w:r w:rsidR="00322964">
              <w:rPr>
                <w:rFonts w:ascii="Arial" w:eastAsia="SimSun" w:hAnsi="Arial" w:cs="Arial"/>
                <w:bCs/>
                <w:kern w:val="2"/>
                <w:sz w:val="18"/>
                <w:szCs w:val="18"/>
                <w:lang w:val="pl-PL" w:eastAsia="zh-CN" w:bidi="hi-IN"/>
              </w:rPr>
              <w:t>4</w:t>
            </w:r>
            <w:r>
              <w:rPr>
                <w:rFonts w:ascii="Arial" w:eastAsia="SimSun" w:hAnsi="Arial" w:cs="Arial"/>
                <w:bCs/>
                <w:kern w:val="2"/>
                <w:sz w:val="18"/>
                <w:szCs w:val="18"/>
                <w:lang w:val="pl-PL" w:eastAsia="zh-CN" w:bidi="hi-IN"/>
              </w:rPr>
              <w:t xml:space="preserve">00.000,00  (słownie: </w:t>
            </w:r>
            <w:r w:rsidR="00322964">
              <w:rPr>
                <w:rFonts w:ascii="Arial" w:eastAsia="SimSun" w:hAnsi="Arial" w:cs="Arial"/>
                <w:bCs/>
                <w:kern w:val="2"/>
                <w:sz w:val="18"/>
                <w:szCs w:val="18"/>
                <w:lang w:val="pl-PL" w:eastAsia="zh-CN" w:bidi="hi-IN"/>
              </w:rPr>
              <w:t>czterysta</w:t>
            </w:r>
            <w:r w:rsidR="00E0164A">
              <w:rPr>
                <w:rFonts w:ascii="Arial" w:eastAsia="SimSun" w:hAnsi="Arial" w:cs="Arial"/>
                <w:bCs/>
                <w:kern w:val="2"/>
                <w:sz w:val="18"/>
                <w:szCs w:val="18"/>
                <w:lang w:val="pl-PL" w:eastAsia="zh-CN" w:bidi="hi-IN"/>
              </w:rPr>
              <w:t xml:space="preserve"> tysięcy</w:t>
            </w:r>
            <w:r>
              <w:rPr>
                <w:rFonts w:ascii="Arial" w:eastAsia="SimSun" w:hAnsi="Arial" w:cs="Arial"/>
                <w:bCs/>
                <w:kern w:val="2"/>
                <w:sz w:val="18"/>
                <w:szCs w:val="18"/>
                <w:lang w:val="pl-PL" w:eastAsia="zh-CN" w:bidi="hi-IN"/>
              </w:rPr>
              <w:t xml:space="preserve"> i 00/100) złotych.</w:t>
            </w:r>
          </w:p>
          <w:p w:rsidR="00985859" w:rsidRDefault="00985859">
            <w:pPr>
              <w:tabs>
                <w:tab w:val="left" w:pos="5782"/>
              </w:tabs>
              <w:jc w:val="both"/>
              <w:rPr>
                <w:rFonts w:ascii="Arial" w:hAnsi="Arial" w:cs="Arial"/>
                <w:sz w:val="18"/>
                <w:szCs w:val="18"/>
                <w:lang w:val="pl-PL"/>
              </w:rPr>
            </w:pPr>
            <w:r>
              <w:rPr>
                <w:rFonts w:ascii="Arial" w:eastAsia="SimSun" w:hAnsi="Arial" w:cs="Arial"/>
                <w:bCs/>
                <w:kern w:val="2"/>
                <w:sz w:val="18"/>
                <w:szCs w:val="18"/>
                <w:lang w:val="pl-PL"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Pr>
                <w:rFonts w:ascii="Arial" w:eastAsia="SimSun" w:hAnsi="Arial" w:cs="Arial"/>
                <w:b/>
                <w:bCs/>
                <w:kern w:val="2"/>
                <w:sz w:val="18"/>
                <w:szCs w:val="18"/>
                <w:lang w:val="pl-PL" w:eastAsia="zh-CN" w:bidi="hi-IN"/>
              </w:rPr>
              <w:t xml:space="preserve">tj. osobą na stanowisko kierownika budowy, posiadającą uprawnienia budowlane do kierowania robotami budowlanymi w specjalności drogowej </w:t>
            </w:r>
            <w:r>
              <w:rPr>
                <w:rFonts w:ascii="Arial" w:hAnsi="Arial" w:cs="Arial"/>
                <w:snapToGrid w:val="0"/>
                <w:sz w:val="18"/>
                <w:szCs w:val="18"/>
                <w:lang w:val="pl-PL" w:eastAsia="pl-PL"/>
              </w:rPr>
              <w:t>lub odpowiadające im ważne uprawnienia budowlane, które zostały wydane na podstawie wcześniej obowiązujących przepisów</w:t>
            </w:r>
            <w:r>
              <w:rPr>
                <w:rFonts w:ascii="Arial" w:hAnsi="Arial" w:cs="Arial"/>
                <w:snapToGrid w:val="0"/>
                <w:color w:val="000000"/>
                <w:sz w:val="18"/>
                <w:szCs w:val="18"/>
                <w:lang w:val="pl-PL" w:eastAsia="pl-PL"/>
              </w:rPr>
              <w:t>.</w:t>
            </w:r>
            <w:r>
              <w:rPr>
                <w:rFonts w:ascii="Arial" w:eastAsia="SimSun" w:hAnsi="Arial" w:cs="Arial"/>
                <w:b/>
                <w:bCs/>
                <w:kern w:val="2"/>
                <w:sz w:val="18"/>
                <w:szCs w:val="18"/>
                <w:lang w:val="pl-PL" w:eastAsia="zh-CN" w:bidi="hi-IN"/>
              </w:rPr>
              <w:t xml:space="preserve"> </w:t>
            </w:r>
            <w:r>
              <w:rPr>
                <w:rFonts w:ascii="Arial" w:eastAsia="SimSun" w:hAnsi="Arial" w:cs="Arial"/>
                <w:bCs/>
                <w:kern w:val="2"/>
                <w:sz w:val="18"/>
                <w:szCs w:val="18"/>
                <w:lang w:val="pl-PL" w:eastAsia="zh-CN" w:bidi="hi-IN"/>
              </w:rPr>
              <w:t>D</w:t>
            </w:r>
            <w:r>
              <w:rPr>
                <w:rFonts w:ascii="Arial" w:hAnsi="Arial" w:cs="Arial"/>
                <w:sz w:val="18"/>
                <w:szCs w:val="18"/>
                <w:lang w:val="pl-PL"/>
              </w:rPr>
              <w:t>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85859" w:rsidRDefault="00985859">
            <w:pPr>
              <w:tabs>
                <w:tab w:val="left" w:pos="1440"/>
              </w:tabs>
              <w:overflowPunct w:val="0"/>
              <w:autoSpaceDE w:val="0"/>
              <w:textAlignment w:val="baseline"/>
              <w:rPr>
                <w:rFonts w:ascii="Arial" w:eastAsia="SimSun" w:hAnsi="Arial" w:cs="Arial"/>
                <w:bCs/>
                <w:kern w:val="2"/>
                <w:sz w:val="18"/>
                <w:szCs w:val="18"/>
                <w:lang w:val="pl-PL" w:eastAsia="zh-CN" w:bidi="hi-IN"/>
              </w:rPr>
            </w:pPr>
          </w:p>
          <w:p w:rsidR="00985859" w:rsidRDefault="00985859" w:rsidP="001C481D">
            <w:pPr>
              <w:numPr>
                <w:ilvl w:val="0"/>
                <w:numId w:val="2"/>
              </w:numPr>
              <w:tabs>
                <w:tab w:val="left" w:pos="426"/>
              </w:tabs>
              <w:suppressAutoHyphens w:val="0"/>
              <w:autoSpaceDE w:val="0"/>
              <w:autoSpaceDN w:val="0"/>
              <w:adjustRightInd w:val="0"/>
              <w:ind w:left="142" w:firstLine="0"/>
              <w:jc w:val="both"/>
              <w:rPr>
                <w:rFonts w:ascii="Arial" w:hAnsi="Arial" w:cs="Arial"/>
                <w:sz w:val="18"/>
                <w:szCs w:val="18"/>
                <w:lang w:val="pl-PL" w:eastAsia="pl-PL"/>
              </w:rPr>
            </w:pPr>
            <w:r>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Pr>
                <w:rFonts w:ascii="Arial" w:hAnsi="Arial" w:cs="Arial"/>
                <w:b/>
                <w:bCs/>
                <w:sz w:val="18"/>
                <w:szCs w:val="18"/>
                <w:lang w:val="pl-PL" w:eastAsia="pl-PL"/>
              </w:rPr>
              <w:t>:</w:t>
            </w:r>
          </w:p>
          <w:p w:rsidR="00985859" w:rsidRDefault="00985859">
            <w:pPr>
              <w:tabs>
                <w:tab w:val="left" w:pos="426"/>
              </w:tabs>
              <w:suppressAutoHyphens w:val="0"/>
              <w:autoSpaceDE w:val="0"/>
              <w:autoSpaceDN w:val="0"/>
              <w:adjustRightInd w:val="0"/>
              <w:ind w:firstLine="284"/>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Pr>
                <w:rFonts w:ascii="Arial" w:hAnsi="Arial" w:cs="Arial"/>
                <w:sz w:val="18"/>
                <w:szCs w:val="18"/>
                <w:lang w:val="pl-PL" w:eastAsia="pl-PL"/>
              </w:rPr>
              <w:t xml:space="preserve">Informacje dodatkowe: </w:t>
            </w:r>
          </w:p>
          <w:p w:rsidR="00985859" w:rsidRDefault="00985859" w:rsidP="00322964">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Cs/>
                <w:kern w:val="2"/>
                <w:sz w:val="18"/>
                <w:szCs w:val="18"/>
                <w:lang w:val="pl-PL"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r w:rsidR="00837889">
              <w:rPr>
                <w:rFonts w:ascii="Arial" w:eastAsia="SimSun" w:hAnsi="Arial" w:cs="Arial"/>
                <w:bCs/>
                <w:kern w:val="2"/>
                <w:sz w:val="18"/>
                <w:szCs w:val="18"/>
                <w:lang w:val="pl-PL" w:eastAsia="zh-CN" w:bidi="hi-IN"/>
              </w:rPr>
              <w:t xml:space="preserve"> </w:t>
            </w:r>
            <w:r>
              <w:rPr>
                <w:rFonts w:ascii="Arial" w:hAnsi="Arial" w:cs="Arial"/>
                <w:sz w:val="18"/>
                <w:szCs w:val="18"/>
                <w:lang w:val="pl-PL"/>
              </w:rPr>
              <w:t xml:space="preserve">Ocena spełniania warunku dokonana będzie metodą "zero – jedynkową". Oznacza to, że wystarczającym powodem do wykluczenia wykonawcy może być nie uzupełnienie, we wskazanym przez Zamawiającego terminie, w trybie art. 26 ust. 3 ustawy </w:t>
            </w:r>
            <w:proofErr w:type="spellStart"/>
            <w:r>
              <w:rPr>
                <w:rFonts w:ascii="Arial" w:hAnsi="Arial" w:cs="Arial"/>
                <w:sz w:val="18"/>
                <w:szCs w:val="18"/>
                <w:lang w:val="pl-PL"/>
              </w:rPr>
              <w:t>Pzp</w:t>
            </w:r>
            <w:proofErr w:type="spellEnd"/>
            <w:r>
              <w:rPr>
                <w:rFonts w:ascii="Arial" w:hAnsi="Arial" w:cs="Arial"/>
                <w:sz w:val="18"/>
                <w:szCs w:val="18"/>
                <w:lang w:val="pl-PL"/>
              </w:rPr>
              <w:t>, wymaganych oświadczeń lub/i dokumentów.</w:t>
            </w:r>
          </w:p>
          <w:p w:rsidR="00985859" w:rsidRDefault="00985859" w:rsidP="00985859">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
                <w:bCs/>
                <w:kern w:val="2"/>
                <w:sz w:val="18"/>
                <w:szCs w:val="18"/>
                <w:lang w:val="pl-PL" w:eastAsia="zh-CN" w:bidi="hi-IN"/>
              </w:rPr>
              <w:t>UWAGA</w:t>
            </w:r>
            <w:r>
              <w:rPr>
                <w:rFonts w:ascii="Arial" w:eastAsia="SimSun" w:hAnsi="Arial" w:cs="Arial"/>
                <w:bCs/>
                <w:kern w:val="2"/>
                <w:sz w:val="18"/>
                <w:szCs w:val="18"/>
                <w:lang w:val="pl-PL" w:eastAsia="zh-CN" w:bidi="hi-IN"/>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lastRenderedPageBreak/>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FC00FE" w:rsidRPr="00FC00FE" w:rsidRDefault="00FC00FE" w:rsidP="00FC00FE">
            <w:pPr>
              <w:jc w:val="both"/>
              <w:rPr>
                <w:rFonts w:ascii="Arial" w:hAnsi="Arial" w:cs="Arial"/>
                <w:color w:val="000000"/>
                <w:sz w:val="18"/>
                <w:szCs w:val="18"/>
                <w:lang w:val="pl-PL" w:eastAsia="pl-PL"/>
              </w:rPr>
            </w:pPr>
            <w:r w:rsidRPr="00FC00FE">
              <w:rPr>
                <w:rFonts w:ascii="Arial" w:hAnsi="Arial" w:cs="Arial"/>
                <w:b/>
                <w:bCs/>
                <w:color w:val="000000"/>
                <w:sz w:val="18"/>
                <w:szCs w:val="18"/>
                <w:lang w:val="pl-PL"/>
              </w:rPr>
              <w:t>1.</w:t>
            </w:r>
            <w:r w:rsidRPr="00FC00FE">
              <w:rPr>
                <w:rFonts w:ascii="Arial" w:hAnsi="Arial" w:cs="Arial"/>
                <w:bCs/>
                <w:color w:val="000000"/>
                <w:sz w:val="18"/>
                <w:szCs w:val="18"/>
                <w:lang w:val="pl-PL"/>
              </w:rPr>
              <w:t xml:space="preserve"> </w:t>
            </w:r>
            <w:r w:rsidRPr="00FC00FE">
              <w:rPr>
                <w:rFonts w:ascii="Arial" w:hAnsi="Arial" w:cs="Arial"/>
                <w:b/>
                <w:bCs/>
                <w:color w:val="000000"/>
                <w:sz w:val="18"/>
                <w:szCs w:val="18"/>
                <w:lang w:val="pl-PL"/>
              </w:rPr>
              <w:t>Odpis z właściwego rejestru</w:t>
            </w:r>
            <w:r w:rsidRPr="00FC00FE">
              <w:rPr>
                <w:rFonts w:ascii="Arial" w:hAnsi="Arial" w:cs="Arial"/>
                <w:bCs/>
                <w:color w:val="000000"/>
                <w:sz w:val="18"/>
                <w:szCs w:val="18"/>
                <w:lang w:val="pl-PL"/>
              </w:rPr>
              <w:t xml:space="preserve"> lub z centralnej ewidencji i informacji o działalności gospodarczej, jeżeli odrębne przepisy wymagają wpisu do rejestru lub ewidencji, w celu wykazania braku podstaw do wykluczenia na podstawie art. 24 ust. 5 pkt 1 ustawy PZP;   </w:t>
            </w:r>
          </w:p>
          <w:p w:rsidR="00FC00FE" w:rsidRPr="00FC00FE" w:rsidRDefault="00FC00FE" w:rsidP="00FC00FE">
            <w:pPr>
              <w:spacing w:line="240" w:lineRule="atLeast"/>
              <w:jc w:val="both"/>
              <w:rPr>
                <w:rFonts w:ascii="Arial" w:hAnsi="Arial" w:cs="Arial"/>
                <w:color w:val="000000"/>
                <w:sz w:val="18"/>
                <w:szCs w:val="18"/>
                <w:lang w:val="pl-PL"/>
              </w:rPr>
            </w:pPr>
            <w:r w:rsidRPr="00FC00FE">
              <w:rPr>
                <w:rFonts w:ascii="Arial" w:hAnsi="Arial" w:cs="Arial"/>
                <w:b/>
                <w:color w:val="000000"/>
                <w:sz w:val="18"/>
                <w:szCs w:val="18"/>
                <w:lang w:val="pl-PL" w:eastAsia="pl-PL"/>
              </w:rPr>
              <w:t>2.</w:t>
            </w:r>
            <w:r w:rsidRPr="00FC00FE">
              <w:rPr>
                <w:rFonts w:ascii="Arial" w:hAnsi="Arial" w:cs="Arial"/>
                <w:color w:val="000000"/>
                <w:sz w:val="18"/>
                <w:szCs w:val="18"/>
                <w:lang w:val="pl-PL" w:eastAsia="pl-PL"/>
              </w:rPr>
              <w:t xml:space="preserve"> </w:t>
            </w:r>
            <w:r w:rsidRPr="00FC00FE">
              <w:rPr>
                <w:rFonts w:ascii="Arial" w:hAnsi="Arial" w:cs="Arial"/>
                <w:bCs/>
                <w:color w:val="000000"/>
                <w:sz w:val="18"/>
                <w:szCs w:val="18"/>
                <w:lang w:val="pl-PL"/>
              </w:rPr>
              <w:t xml:space="preserve">Zamawiający żąda od Wykonawcy, który polega na zdolnościach innych podmiotów na zasadach określonych w art. 22a ustawy </w:t>
            </w:r>
            <w:proofErr w:type="spellStart"/>
            <w:r w:rsidRPr="00FC00FE">
              <w:rPr>
                <w:rFonts w:ascii="Arial" w:hAnsi="Arial" w:cs="Arial"/>
                <w:bCs/>
                <w:color w:val="000000"/>
                <w:sz w:val="18"/>
                <w:szCs w:val="18"/>
                <w:lang w:val="pl-PL"/>
              </w:rPr>
              <w:t>Pzp</w:t>
            </w:r>
            <w:proofErr w:type="spellEnd"/>
            <w:r w:rsidRPr="00FC00FE">
              <w:rPr>
                <w:rFonts w:ascii="Arial" w:hAnsi="Arial" w:cs="Arial"/>
                <w:bCs/>
                <w:color w:val="000000"/>
                <w:sz w:val="18"/>
                <w:szCs w:val="18"/>
                <w:lang w:val="pl-PL"/>
              </w:rPr>
              <w:t>, przedstawienia w odniesieniu do tych podmiotów dokumentów wymienionych w pkt. 1.</w:t>
            </w:r>
          </w:p>
          <w:p w:rsidR="00FC00FE" w:rsidRPr="00FC00FE" w:rsidRDefault="00FC00FE" w:rsidP="00FC00FE">
            <w:pPr>
              <w:spacing w:line="240" w:lineRule="atLeast"/>
              <w:jc w:val="both"/>
              <w:rPr>
                <w:rFonts w:ascii="Arial" w:hAnsi="Arial" w:cs="Arial"/>
                <w:color w:val="000000"/>
                <w:sz w:val="18"/>
                <w:szCs w:val="18"/>
                <w:lang w:val="pl-PL"/>
              </w:rPr>
            </w:pPr>
            <w:r w:rsidRPr="00FC00FE">
              <w:rPr>
                <w:rFonts w:ascii="Arial" w:hAnsi="Arial" w:cs="Arial"/>
                <w:b/>
                <w:color w:val="000000"/>
                <w:sz w:val="18"/>
                <w:szCs w:val="18"/>
                <w:lang w:val="pl-PL" w:eastAsia="pl-PL"/>
              </w:rPr>
              <w:t>3.</w:t>
            </w:r>
            <w:r w:rsidRPr="00FC00FE">
              <w:rPr>
                <w:rFonts w:ascii="Arial" w:hAnsi="Arial" w:cs="Arial"/>
                <w:color w:val="000000"/>
                <w:sz w:val="18"/>
                <w:szCs w:val="18"/>
                <w:lang w:val="pl-PL" w:eastAsia="pl-PL"/>
              </w:rPr>
              <w:t xml:space="preserve"> </w:t>
            </w:r>
            <w:r w:rsidRPr="00FC00FE">
              <w:rPr>
                <w:rFonts w:ascii="Arial" w:hAnsi="Arial" w:cs="Arial"/>
                <w:color w:val="000000"/>
                <w:sz w:val="18"/>
                <w:szCs w:val="18"/>
                <w:lang w:val="pl-PL"/>
              </w:rPr>
              <w:t xml:space="preserve">Jeżeli Wykonawca ma siedzibę lub miejsce zamieszkania poza terytorium Rzeczypospolitej Polskiej, zamiast dokumentów o których mowa w pkt 1 składa dokument lub dokumenty wystawione w kraju, w którym ma siedzibę lub miejsce zamieszkania, potwierdzające odpowiednio, że: </w:t>
            </w:r>
          </w:p>
          <w:p w:rsidR="00FC00FE" w:rsidRPr="00FC00FE" w:rsidRDefault="00FC00FE" w:rsidP="00FC00FE">
            <w:pPr>
              <w:spacing w:line="240" w:lineRule="atLeast"/>
              <w:ind w:firstLine="357"/>
              <w:jc w:val="both"/>
              <w:rPr>
                <w:rFonts w:ascii="Arial" w:hAnsi="Arial" w:cs="Arial"/>
                <w:color w:val="000000"/>
                <w:sz w:val="18"/>
                <w:szCs w:val="18"/>
                <w:lang w:val="pl-PL"/>
              </w:rPr>
            </w:pPr>
            <w:r w:rsidRPr="00FC00FE">
              <w:rPr>
                <w:rFonts w:ascii="Arial" w:hAnsi="Arial" w:cs="Arial"/>
                <w:color w:val="000000"/>
                <w:sz w:val="18"/>
                <w:szCs w:val="18"/>
                <w:lang w:val="pl-PL"/>
              </w:rPr>
              <w:t>– nie otwarto jego likwidacji ani nie ogłoszono upadłości (dokument wystawiony nie wcześniej niż 6 miesięcy przed upływem terminu składania ofert).</w:t>
            </w:r>
          </w:p>
          <w:p w:rsidR="00FC00FE" w:rsidRPr="00FC00FE" w:rsidRDefault="00FC00FE" w:rsidP="00FC00FE">
            <w:pPr>
              <w:ind w:firstLine="357"/>
              <w:jc w:val="both"/>
              <w:rPr>
                <w:rFonts w:ascii="Arial" w:hAnsi="Arial" w:cs="Arial"/>
                <w:color w:val="000000"/>
                <w:sz w:val="18"/>
                <w:szCs w:val="18"/>
                <w:lang w:val="pl-PL"/>
              </w:rPr>
            </w:pPr>
            <w:r w:rsidRPr="00FC00FE">
              <w:rPr>
                <w:rFonts w:ascii="Arial" w:hAnsi="Arial" w:cs="Arial"/>
                <w:color w:val="000000"/>
                <w:sz w:val="18"/>
                <w:szCs w:val="18"/>
                <w:lang w:val="pl-PL"/>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innym organem sądowym, administracyjnym albo organem samorządu zawodowego lub gospodarczego właściwym ze względu na siedzibę lub miejsce zamieszkania wykonawcy lub miejsce zamieszkania osoby. Dokumenty sporządzone w języku obcym są składane wraz z tłumaczeniem na język polski.</w:t>
            </w:r>
          </w:p>
          <w:p w:rsidR="00FC00FE" w:rsidRDefault="00FC00FE" w:rsidP="00FC00FE">
            <w:pPr>
              <w:spacing w:line="240" w:lineRule="atLeast"/>
              <w:jc w:val="both"/>
              <w:rPr>
                <w:rFonts w:ascii="Arial" w:hAnsi="Arial" w:cs="Arial"/>
                <w:color w:val="000000"/>
                <w:sz w:val="18"/>
                <w:szCs w:val="18"/>
                <w:lang w:val="pl-PL"/>
              </w:rPr>
            </w:pPr>
            <w:r w:rsidRPr="00FC00FE">
              <w:rPr>
                <w:rFonts w:ascii="Arial" w:hAnsi="Arial" w:cs="Arial"/>
                <w:b/>
                <w:sz w:val="18"/>
                <w:szCs w:val="18"/>
                <w:lang w:val="pl-PL"/>
              </w:rPr>
              <w:t xml:space="preserve">UWAGA: Wykonawca nie ma obowiązku załączania w/w dokumentów do oferty. </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III.5.1) W ZAKRESIE SPEŁNIANIA WARUNKÓW UDZIAŁU W POSTĘPOWANIU:</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1. </w:t>
            </w:r>
            <w:r>
              <w:rPr>
                <w:rFonts w:ascii="Arial" w:eastAsia="Calibri" w:hAnsi="Arial" w:cs="Arial"/>
                <w:b/>
                <w:color w:val="000000"/>
                <w:sz w:val="18"/>
                <w:szCs w:val="22"/>
                <w:lang w:val="pl-PL" w:eastAsia="en-US"/>
              </w:rPr>
              <w:t>Wykaz robót budowlanych</w:t>
            </w:r>
            <w:r>
              <w:rPr>
                <w:rFonts w:ascii="Arial" w:eastAsia="Calibri" w:hAnsi="Arial" w:cs="Arial"/>
                <w:bCs/>
                <w:color w:val="000000"/>
                <w:sz w:val="18"/>
                <w:szCs w:val="22"/>
                <w:lang w:val="pl-PL" w:eastAsia="en-US"/>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2. </w:t>
            </w:r>
            <w:r>
              <w:rPr>
                <w:rFonts w:ascii="Arial" w:eastAsia="Calibri" w:hAnsi="Arial" w:cs="Arial"/>
                <w:b/>
                <w:color w:val="000000"/>
                <w:sz w:val="18"/>
                <w:szCs w:val="22"/>
                <w:lang w:val="pl-PL" w:eastAsia="en-US"/>
              </w:rPr>
              <w:t>Dowody</w:t>
            </w:r>
            <w:r>
              <w:rPr>
                <w:rFonts w:ascii="Arial" w:eastAsia="Calibri" w:hAnsi="Arial" w:cs="Arial"/>
                <w:bCs/>
                <w:color w:val="000000"/>
                <w:sz w:val="18"/>
                <w:szCs w:val="22"/>
                <w:lang w:val="pl-PL" w:eastAsia="en-US"/>
              </w:rPr>
              <w:t xml:space="preserve"> </w:t>
            </w:r>
            <w:r>
              <w:rPr>
                <w:rFonts w:ascii="Arial" w:eastAsia="Calibri" w:hAnsi="Arial" w:cs="Arial"/>
                <w:b/>
                <w:color w:val="000000"/>
                <w:sz w:val="18"/>
                <w:szCs w:val="22"/>
                <w:lang w:val="pl-PL" w:eastAsia="en-US"/>
              </w:rPr>
              <w:t>określające czy roboty budowlane o których mowa w pkt 1 zostały wykonane należycie</w:t>
            </w:r>
            <w:r>
              <w:rPr>
                <w:rFonts w:ascii="Arial" w:eastAsia="Calibri" w:hAnsi="Arial" w:cs="Arial"/>
                <w:bCs/>
                <w:color w:val="000000"/>
                <w:sz w:val="18"/>
                <w:szCs w:val="22"/>
                <w:lang w:val="pl-PL" w:eastAsia="en-US"/>
              </w:rPr>
              <w:t>,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85859" w:rsidRDefault="00985859">
            <w:pPr>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UWAGA: Wykonawca nie ma obowiązku załączania w/w dokumentów do oferty (Wykonawca którego oferta zostanie uznana za najkorzystniejszą będzie odrębnie wzywany do ich złożenia).</w:t>
            </w:r>
          </w:p>
          <w:p w:rsidR="00985859" w:rsidRDefault="00985859">
            <w:pPr>
              <w:jc w:val="both"/>
              <w:rPr>
                <w:rFonts w:ascii="Arial" w:hAnsi="Arial" w:cs="Arial"/>
                <w:b/>
                <w:bCs/>
                <w:sz w:val="18"/>
                <w:szCs w:val="18"/>
                <w:lang w:val="pl-PL" w:eastAsia="pl-PL"/>
              </w:rPr>
            </w:pPr>
            <w:r>
              <w:rPr>
                <w:rFonts w:ascii="Arial" w:hAnsi="Arial" w:cs="Arial"/>
                <w:b/>
                <w:bCs/>
                <w:sz w:val="17"/>
                <w:szCs w:val="17"/>
                <w:lang w:val="pl-PL" w:eastAsia="pl-PL"/>
              </w:rPr>
              <w:t>III.5.2) W ZAKRESIE KRYTERIÓW SELEKCJI: nie dotyczy.</w:t>
            </w:r>
          </w:p>
        </w:tc>
      </w:tr>
    </w:tbl>
    <w:p w:rsidR="00985859" w:rsidRDefault="00985859" w:rsidP="00985859">
      <w:pPr>
        <w:suppressAutoHyphens w:val="0"/>
        <w:autoSpaceDE w:val="0"/>
        <w:autoSpaceDN w:val="0"/>
        <w:adjustRightInd w:val="0"/>
        <w:jc w:val="both"/>
        <w:rPr>
          <w:rFonts w:ascii="Arial" w:hAnsi="Arial" w:cs="Arial"/>
          <w:b/>
          <w:bCs/>
          <w:sz w:val="17"/>
          <w:szCs w:val="17"/>
          <w:lang w:val="pl-PL" w:eastAsia="pl-PL"/>
        </w:rPr>
      </w:pPr>
      <w:r>
        <w:rPr>
          <w:rFonts w:ascii="Arial" w:hAnsi="Arial" w:cs="Arial"/>
          <w:b/>
          <w:bCs/>
          <w:sz w:val="17"/>
          <w:szCs w:val="17"/>
          <w:lang w:val="pl-PL" w:eastAsia="pl-PL"/>
        </w:rPr>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AF2FE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D1184B" w:rsidRDefault="00985859">
            <w:pPr>
              <w:jc w:val="both"/>
              <w:rPr>
                <w:rFonts w:ascii="Arial" w:hAnsi="Arial" w:cs="Arial"/>
                <w:b/>
                <w:bCs/>
                <w:sz w:val="18"/>
                <w:szCs w:val="18"/>
                <w:lang w:val="pl-PL" w:eastAsia="pl-PL"/>
              </w:rPr>
            </w:pPr>
            <w:r w:rsidRPr="00D1184B">
              <w:rPr>
                <w:rFonts w:ascii="Arial" w:hAnsi="Arial" w:cs="Arial"/>
                <w:b/>
                <w:bCs/>
                <w:sz w:val="18"/>
                <w:szCs w:val="18"/>
                <w:lang w:val="pl-PL" w:eastAsia="pl-PL"/>
              </w:rPr>
              <w:t>1. Oryginał dokumentu zabezpieczenia wadialnego, w przypadku wniesienia wadium w innej formie niż pieniężna</w:t>
            </w:r>
          </w:p>
          <w:p w:rsidR="00FC00FE" w:rsidRPr="002C106B" w:rsidRDefault="00985859" w:rsidP="00FC00FE">
            <w:pPr>
              <w:widowControl w:val="0"/>
              <w:tabs>
                <w:tab w:val="left" w:pos="1440"/>
              </w:tabs>
              <w:overflowPunct w:val="0"/>
              <w:autoSpaceDE w:val="0"/>
              <w:spacing w:line="100" w:lineRule="atLeast"/>
              <w:textAlignment w:val="baseline"/>
              <w:rPr>
                <w:rFonts w:ascii="Arial" w:eastAsia="SimSun" w:hAnsi="Arial" w:cs="Arial"/>
                <w:bCs/>
                <w:kern w:val="1"/>
                <w:sz w:val="18"/>
                <w:szCs w:val="18"/>
                <w:lang w:val="pl-PL" w:eastAsia="zh-CN" w:bidi="hi-IN"/>
              </w:rPr>
            </w:pPr>
            <w:r w:rsidRPr="002C106B">
              <w:rPr>
                <w:rFonts w:ascii="Arial" w:hAnsi="Arial" w:cs="Arial"/>
                <w:b/>
                <w:sz w:val="18"/>
                <w:szCs w:val="18"/>
                <w:lang w:val="pl-PL"/>
              </w:rPr>
              <w:t xml:space="preserve">2. </w:t>
            </w:r>
            <w:r w:rsidR="00FC00FE" w:rsidRPr="002C106B">
              <w:rPr>
                <w:rFonts w:ascii="Arial" w:eastAsia="SimSun" w:hAnsi="Arial" w:cs="Arial"/>
                <w:bCs/>
                <w:kern w:val="1"/>
                <w:sz w:val="18"/>
                <w:szCs w:val="18"/>
                <w:lang w:val="pl-PL" w:eastAsia="zh-CN" w:bidi="hi-IN"/>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2C106B">
              <w:rPr>
                <w:rFonts w:ascii="Arial" w:eastAsia="SimSun" w:hAnsi="Arial" w:cs="Arial"/>
                <w:b/>
                <w:bCs/>
                <w:kern w:val="1"/>
                <w:sz w:val="18"/>
                <w:szCs w:val="18"/>
                <w:lang w:val="pl-PL" w:eastAsia="zh-CN" w:bidi="hi-IN"/>
              </w:rPr>
              <w:t>2a.</w:t>
            </w:r>
            <w:r w:rsidRPr="00FC00FE">
              <w:rPr>
                <w:rFonts w:ascii="Arial" w:eastAsia="SimSun" w:hAnsi="Arial" w:cs="Arial"/>
                <w:bCs/>
                <w:kern w:val="1"/>
                <w:sz w:val="18"/>
                <w:szCs w:val="18"/>
                <w:lang w:val="pl-PL" w:eastAsia="zh-CN" w:bidi="hi-IN"/>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2C106B">
              <w:rPr>
                <w:rFonts w:ascii="Arial" w:eastAsia="SimSun" w:hAnsi="Arial" w:cs="Arial"/>
                <w:b/>
                <w:bCs/>
                <w:kern w:val="1"/>
                <w:sz w:val="18"/>
                <w:szCs w:val="18"/>
                <w:lang w:val="pl-PL" w:eastAsia="zh-CN" w:bidi="hi-IN"/>
              </w:rPr>
              <w:t>2b.</w:t>
            </w:r>
            <w:r w:rsidRPr="00FC00FE">
              <w:rPr>
                <w:rFonts w:ascii="Arial" w:eastAsia="SimSun" w:hAnsi="Arial" w:cs="Arial"/>
                <w:b/>
                <w:bCs/>
                <w:kern w:val="1"/>
                <w:sz w:val="18"/>
                <w:szCs w:val="18"/>
                <w:lang w:val="pl-PL" w:eastAsia="zh-CN" w:bidi="hi-IN"/>
              </w:rPr>
              <w:t xml:space="preserve"> </w:t>
            </w:r>
            <w:r w:rsidRPr="00FC00FE">
              <w:rPr>
                <w:rFonts w:ascii="Arial" w:eastAsia="SimSun" w:hAnsi="Arial" w:cs="Arial"/>
                <w:bCs/>
                <w:kern w:val="1"/>
                <w:sz w:val="18"/>
                <w:szCs w:val="18"/>
                <w:lang w:val="pl-PL" w:eastAsia="zh-CN" w:bidi="hi-IN"/>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w:t>
            </w:r>
            <w:r w:rsidRPr="00FC00FE">
              <w:rPr>
                <w:rFonts w:ascii="Arial" w:eastAsia="SimSun" w:hAnsi="Arial" w:cs="Arial"/>
                <w:b/>
                <w:bCs/>
                <w:kern w:val="1"/>
                <w:sz w:val="18"/>
                <w:szCs w:val="18"/>
                <w:lang w:val="pl-PL" w:eastAsia="zh-CN" w:bidi="hi-IN"/>
              </w:rPr>
              <w:t xml:space="preserve">art. 24 ust. 1 pkt 13–22 i ust. 5, ustawy </w:t>
            </w:r>
            <w:proofErr w:type="spellStart"/>
            <w:r w:rsidRPr="00FC00FE">
              <w:rPr>
                <w:rFonts w:ascii="Arial" w:eastAsia="SimSun" w:hAnsi="Arial" w:cs="Arial"/>
                <w:b/>
                <w:bCs/>
                <w:kern w:val="1"/>
                <w:sz w:val="18"/>
                <w:szCs w:val="18"/>
                <w:lang w:val="pl-PL" w:eastAsia="zh-CN" w:bidi="hi-IN"/>
              </w:rPr>
              <w:t>P.z.p</w:t>
            </w:r>
            <w:proofErr w:type="spellEnd"/>
            <w:r w:rsidRPr="00FC00FE">
              <w:rPr>
                <w:rFonts w:ascii="Arial" w:eastAsia="SimSun" w:hAnsi="Arial" w:cs="Arial"/>
                <w:b/>
                <w:bCs/>
                <w:kern w:val="1"/>
                <w:sz w:val="18"/>
                <w:szCs w:val="18"/>
                <w:lang w:val="pl-PL" w:eastAsia="zh-CN" w:bidi="hi-IN"/>
              </w:rPr>
              <w:t>.</w:t>
            </w:r>
            <w:r w:rsidRPr="00FC00FE">
              <w:rPr>
                <w:rFonts w:ascii="Arial" w:eastAsia="SimSun" w:hAnsi="Arial" w:cs="Arial"/>
                <w:bCs/>
                <w:kern w:val="1"/>
                <w:sz w:val="18"/>
                <w:szCs w:val="18"/>
                <w:lang w:val="pl-PL" w:eastAsia="zh-CN" w:bidi="hi-IN"/>
              </w:rPr>
              <w:t xml:space="preserve">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2C106B">
              <w:rPr>
                <w:rFonts w:ascii="Arial" w:eastAsia="SimSun" w:hAnsi="Arial" w:cs="Arial"/>
                <w:b/>
                <w:bCs/>
                <w:kern w:val="1"/>
                <w:sz w:val="18"/>
                <w:szCs w:val="18"/>
                <w:lang w:val="pl-PL" w:eastAsia="zh-CN" w:bidi="hi-IN"/>
              </w:rPr>
              <w:t>2c.</w:t>
            </w:r>
            <w:r w:rsidRPr="00FC00FE">
              <w:rPr>
                <w:rFonts w:ascii="Arial" w:eastAsia="SimSun" w:hAnsi="Arial" w:cs="Arial"/>
                <w:bCs/>
                <w:kern w:val="1"/>
                <w:sz w:val="18"/>
                <w:szCs w:val="18"/>
                <w:lang w:val="pl-PL" w:eastAsia="zh-CN" w:bidi="hi-IN"/>
              </w:rPr>
              <w:t xml:space="preserve">W odniesieniu do warunków dotyczących kwalifikacji zawodowych lub doświadczenia, Wykonawcy mogą polegać na </w:t>
            </w:r>
            <w:r w:rsidRPr="00FC00FE">
              <w:rPr>
                <w:rFonts w:ascii="Arial" w:eastAsia="SimSun" w:hAnsi="Arial" w:cs="Arial"/>
                <w:bCs/>
                <w:kern w:val="1"/>
                <w:sz w:val="18"/>
                <w:szCs w:val="18"/>
                <w:lang w:val="pl-PL" w:eastAsia="zh-CN" w:bidi="hi-IN"/>
              </w:rPr>
              <w:lastRenderedPageBreak/>
              <w:t>zdolnościach innych podmiotów, jeśli podmioty te zrealizują roboty budowlane, do realizacji których te zdolności są wymagane.</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2C106B">
              <w:rPr>
                <w:rFonts w:ascii="Arial" w:eastAsia="SimSun" w:hAnsi="Arial" w:cs="Arial"/>
                <w:b/>
                <w:bCs/>
                <w:kern w:val="1"/>
                <w:sz w:val="18"/>
                <w:szCs w:val="18"/>
                <w:lang w:val="pl-PL" w:eastAsia="zh-CN" w:bidi="hi-IN"/>
              </w:rPr>
              <w:t>2d.</w:t>
            </w:r>
            <w:r w:rsidRPr="00FC00FE">
              <w:rPr>
                <w:rFonts w:ascii="Arial" w:eastAsia="SimSun" w:hAnsi="Arial" w:cs="Arial"/>
                <w:bCs/>
                <w:kern w:val="1"/>
                <w:sz w:val="18"/>
                <w:szCs w:val="18"/>
                <w:lang w:val="pl-PL" w:eastAsia="zh-CN" w:bidi="hi-IN"/>
              </w:rPr>
              <w:t xml:space="preserve">Wykonawca, który powołuje się na zasoby innych podmiotów: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1) w celu wykazania braku istnienia wobec nich podstaw wykluczenia oraz spełniania, w zakresie, w jakim powołuje się na ich zasoby, warunków udziału w postępowaniu, </w:t>
            </w:r>
            <w:r w:rsidRPr="00FC00FE">
              <w:rPr>
                <w:rFonts w:ascii="Arial" w:eastAsia="SimSun" w:hAnsi="Arial" w:cs="Arial"/>
                <w:b/>
                <w:bCs/>
                <w:kern w:val="1"/>
                <w:sz w:val="18"/>
                <w:szCs w:val="18"/>
                <w:lang w:val="pl-PL" w:eastAsia="zh-CN" w:bidi="hi-IN"/>
              </w:rPr>
              <w:t>załączy do oferty Oświadczenie o niepodleganiu wykluczeniu oraz spełnianiu warunków udziału w postępowaniu każdego z w/w podmiotów</w:t>
            </w:r>
            <w:r w:rsidRPr="00FC00FE">
              <w:rPr>
                <w:rFonts w:ascii="Arial" w:eastAsia="SimSun" w:hAnsi="Arial" w:cs="Arial"/>
                <w:bCs/>
                <w:color w:val="00B0F0"/>
                <w:kern w:val="1"/>
                <w:sz w:val="18"/>
                <w:szCs w:val="18"/>
                <w:lang w:val="pl-PL" w:eastAsia="zh-CN" w:bidi="hi-IN"/>
              </w:rPr>
              <w:t xml:space="preserve"> </w:t>
            </w:r>
            <w:r w:rsidRPr="00FC00FE">
              <w:rPr>
                <w:rFonts w:ascii="Arial" w:eastAsia="SimSun" w:hAnsi="Arial" w:cs="Arial"/>
                <w:bCs/>
                <w:kern w:val="1"/>
                <w:sz w:val="18"/>
                <w:szCs w:val="18"/>
                <w:lang w:val="pl-PL" w:eastAsia="zh-CN" w:bidi="hi-IN"/>
              </w:rPr>
              <w:t>oraz - na wezwanie Zamawiającego - dokumenty i oświadczenia pochodzące od tych podmiotów w zakresie niezbędnym do wykazania braku podstaw do wykluczenia oraz spełnienia warunków udziału w postępowaniu.</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2) w celu wykazania spełniania, w zakresie, w jakim powołuje się na ich zasoby, warunków udziału w postępowaniu, składa zobowiązanie tych podmiotów do oddania Wykonawcy do dyspozycji niezbędnych zasobów na potrzeby realizacji zamówienia.</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 </w:t>
            </w:r>
            <w:r w:rsidR="002C106B" w:rsidRPr="002C106B">
              <w:rPr>
                <w:rFonts w:ascii="Arial" w:eastAsia="SimSun" w:hAnsi="Arial" w:cs="Arial"/>
                <w:b/>
                <w:bCs/>
                <w:kern w:val="1"/>
                <w:sz w:val="18"/>
                <w:szCs w:val="18"/>
                <w:lang w:val="pl-PL" w:eastAsia="zh-CN" w:bidi="hi-IN"/>
              </w:rPr>
              <w:t>3.</w:t>
            </w:r>
            <w:r w:rsidRPr="00FC00FE">
              <w:rPr>
                <w:rFonts w:ascii="Arial" w:eastAsia="SimSun" w:hAnsi="Arial" w:cs="Arial"/>
                <w:bCs/>
                <w:kern w:val="1"/>
                <w:sz w:val="18"/>
                <w:szCs w:val="18"/>
                <w:lang w:val="pl-PL" w:eastAsia="zh-CN" w:bidi="hi-IN"/>
              </w:rPr>
              <w:t xml:space="preserve">Dokument, z którego będzie wynikać zobowiązanie podmiotu trzeciego powinien wyrażać w sposób wyraźny i jednoznaczny wolę udzielenia Wykonawcy, ubiegającemu się o zamówienie odpowiedniego zasobu oraz wskazywać w szczególności: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a) zakres dostępnych Wykonawcy zasobów innego podmiotu,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b) sposób wykorzystania zasobów innego podmiotu, przez Wykonawcę, przy wykonywaniu zamówienia,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c) zakres i okres udziału innego podmiotu przy wykonywaniu zamówienia publicznego,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u w:val="single"/>
                <w:lang w:val="pl-PL" w:eastAsia="zh-CN" w:bidi="hi-IN"/>
              </w:rPr>
            </w:pPr>
            <w:r w:rsidRPr="00FC00FE">
              <w:rPr>
                <w:rFonts w:ascii="Arial" w:eastAsia="SimSun" w:hAnsi="Arial" w:cs="Arial"/>
                <w:bCs/>
                <w:kern w:val="1"/>
                <w:sz w:val="18"/>
                <w:szCs w:val="18"/>
                <w:lang w:val="pl-PL" w:eastAsia="zh-CN" w:bidi="hi-IN"/>
              </w:rPr>
              <w:t xml:space="preserve">d) czy podmiot, na zdolnościach którego wykonawca polega w odniesieniu do warunków udziału w postępowaniu dotyczących wykształcenia, kwalifikacji zawodowych lub doświadczenia, zrealizuje prace, których wskazane zdolności dotyczą. </w:t>
            </w:r>
          </w:p>
          <w:p w:rsidR="00FC00FE" w:rsidRPr="00FC00FE" w:rsidRDefault="002C106B"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2C106B">
              <w:rPr>
                <w:rFonts w:ascii="Arial" w:eastAsia="SimSun" w:hAnsi="Arial" w:cs="Arial"/>
                <w:b/>
                <w:bCs/>
                <w:kern w:val="1"/>
                <w:sz w:val="18"/>
                <w:szCs w:val="18"/>
                <w:lang w:val="pl-PL" w:eastAsia="zh-CN" w:bidi="hi-IN"/>
              </w:rPr>
              <w:t>4.</w:t>
            </w:r>
            <w:r w:rsidR="00FC00FE" w:rsidRPr="00FC00FE">
              <w:rPr>
                <w:rFonts w:ascii="Arial" w:eastAsia="SimSun" w:hAnsi="Arial" w:cs="Arial"/>
                <w:bCs/>
                <w:kern w:val="1"/>
                <w:sz w:val="18"/>
                <w:szCs w:val="18"/>
                <w:lang w:val="pl-PL" w:eastAsia="zh-CN" w:bidi="hi-IN"/>
              </w:rPr>
              <w:t xml:space="preserve">Jeżeli zdolności techniczne lub zawodowe, podmiotu na potencjał którego powołuje się Zamawiający nie potwierdzają spełnienia przez Wykonawcę warunków udziału w postępowaniu lub zachodzą wobec tego podmiotu podstawy wykluczenia, Zamawiający żąda, aby Wykonawca w terminie określonym przez Zamawiającego: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FC00FE">
              <w:rPr>
                <w:rFonts w:ascii="Arial" w:eastAsia="SimSun" w:hAnsi="Arial" w:cs="Arial"/>
                <w:bCs/>
                <w:kern w:val="1"/>
                <w:sz w:val="18"/>
                <w:szCs w:val="18"/>
                <w:lang w:val="pl-PL" w:eastAsia="zh-CN" w:bidi="hi-IN"/>
              </w:rPr>
              <w:t xml:space="preserve">1) zastąpił ten podmiot innym podmiotem lub podmiotami lub </w:t>
            </w:r>
          </w:p>
          <w:p w:rsidR="00FC00FE" w:rsidRPr="00FC00FE" w:rsidRDefault="00FC00FE" w:rsidP="00FC00FE">
            <w:pPr>
              <w:widowControl w:val="0"/>
              <w:tabs>
                <w:tab w:val="left" w:pos="1440"/>
              </w:tabs>
              <w:overflowPunct w:val="0"/>
              <w:autoSpaceDE w:val="0"/>
              <w:spacing w:line="100" w:lineRule="atLeast"/>
              <w:jc w:val="both"/>
              <w:textAlignment w:val="baseline"/>
              <w:rPr>
                <w:rFonts w:ascii="Arial" w:eastAsia="SimSun" w:hAnsi="Arial" w:cs="Arial"/>
                <w:b/>
                <w:bCs/>
                <w:kern w:val="1"/>
                <w:sz w:val="18"/>
                <w:szCs w:val="18"/>
                <w:lang w:val="pl-PL" w:eastAsia="zh-CN" w:bidi="hi-IN"/>
              </w:rPr>
            </w:pPr>
            <w:r w:rsidRPr="00FC00FE">
              <w:rPr>
                <w:rFonts w:ascii="Arial" w:eastAsia="SimSun" w:hAnsi="Arial" w:cs="Arial"/>
                <w:bCs/>
                <w:kern w:val="1"/>
                <w:sz w:val="18"/>
                <w:szCs w:val="18"/>
                <w:lang w:val="pl-PL" w:eastAsia="zh-CN" w:bidi="hi-IN"/>
              </w:rPr>
              <w:t>2) zobowiązał się do osobistego wykonania odpowiedniej części zamówienia, jeżeli samodzielnie wykaże wymagane zdolności techniczne lub zawodowe.</w:t>
            </w:r>
          </w:p>
          <w:p w:rsidR="00FC00FE" w:rsidRPr="00FC00FE" w:rsidRDefault="00FC00FE" w:rsidP="00FC00FE">
            <w:pPr>
              <w:spacing w:line="240" w:lineRule="atLeast"/>
              <w:jc w:val="both"/>
              <w:rPr>
                <w:rFonts w:ascii="Arial" w:hAnsi="Arial" w:cs="Arial"/>
                <w:b/>
                <w:sz w:val="18"/>
                <w:szCs w:val="18"/>
                <w:lang w:val="pl-PL"/>
              </w:rPr>
            </w:pPr>
            <w:r w:rsidRPr="00FC00FE">
              <w:rPr>
                <w:rFonts w:ascii="Arial" w:hAnsi="Arial" w:cs="Arial"/>
                <w:b/>
                <w:sz w:val="18"/>
                <w:szCs w:val="18"/>
                <w:lang w:val="pl-PL"/>
              </w:rPr>
              <w:t xml:space="preserve">Przykładowy wzór formularza zobowiązania stanowi </w:t>
            </w:r>
            <w:r w:rsidRPr="00FC00FE">
              <w:rPr>
                <w:rFonts w:ascii="Arial" w:hAnsi="Arial" w:cs="Arial"/>
                <w:b/>
                <w:bCs/>
                <w:sz w:val="18"/>
                <w:szCs w:val="18"/>
                <w:lang w:val="pl-PL"/>
              </w:rPr>
              <w:t>załącznik do SIWZ</w:t>
            </w:r>
            <w:r w:rsidRPr="00FC00FE">
              <w:rPr>
                <w:rFonts w:ascii="Arial" w:hAnsi="Arial" w:cs="Arial"/>
                <w:b/>
                <w:sz w:val="18"/>
                <w:szCs w:val="18"/>
                <w:lang w:val="pl-PL"/>
              </w:rPr>
              <w:t>.</w:t>
            </w:r>
          </w:p>
          <w:p w:rsidR="00985859" w:rsidRPr="002C106B" w:rsidRDefault="00985859">
            <w:pPr>
              <w:jc w:val="both"/>
              <w:rPr>
                <w:rFonts w:ascii="Arial" w:hAnsi="Arial" w:cs="Arial"/>
                <w:b/>
                <w:sz w:val="18"/>
                <w:szCs w:val="18"/>
                <w:lang w:val="pl-PL"/>
              </w:rPr>
            </w:pPr>
            <w:r w:rsidRPr="002C106B">
              <w:rPr>
                <w:rFonts w:ascii="Arial" w:hAnsi="Arial" w:cs="Arial"/>
                <w:b/>
                <w:sz w:val="18"/>
                <w:szCs w:val="18"/>
                <w:lang w:val="pl-PL"/>
              </w:rPr>
              <w:t>3. Pełnomocnictwo (jeżeli dotyczy).</w:t>
            </w:r>
          </w:p>
          <w:p w:rsidR="00985859" w:rsidRPr="002C106B" w:rsidRDefault="00985859">
            <w:pPr>
              <w:pStyle w:val="Default"/>
              <w:jc w:val="both"/>
              <w:rPr>
                <w:rFonts w:ascii="Arial" w:hAnsi="Arial" w:cs="Arial"/>
                <w:sz w:val="18"/>
                <w:szCs w:val="18"/>
              </w:rPr>
            </w:pPr>
            <w:r w:rsidRPr="002C106B">
              <w:rPr>
                <w:rFonts w:ascii="Arial" w:eastAsia="Times New Roman" w:hAnsi="Arial" w:cs="Arial"/>
                <w:b/>
                <w:color w:val="auto"/>
                <w:sz w:val="18"/>
                <w:szCs w:val="18"/>
                <w:lang w:eastAsia="ar-SA"/>
              </w:rPr>
              <w:t xml:space="preserve">4. </w:t>
            </w:r>
            <w:r w:rsidRPr="002C106B">
              <w:rPr>
                <w:rFonts w:ascii="Arial" w:hAnsi="Arial" w:cs="Arial"/>
                <w:b/>
                <w:bCs/>
                <w:sz w:val="18"/>
                <w:szCs w:val="18"/>
              </w:rPr>
              <w:t xml:space="preserve">Wykonawca w terminie 3 dni od dnia zamieszczenia na stronie </w:t>
            </w:r>
            <w:r w:rsidRPr="002C106B">
              <w:rPr>
                <w:rFonts w:ascii="Arial" w:hAnsi="Arial" w:cs="Arial"/>
                <w:b/>
                <w:bCs/>
                <w:color w:val="auto"/>
                <w:sz w:val="18"/>
                <w:szCs w:val="18"/>
              </w:rPr>
              <w:t>internetowej Zamawiającego</w:t>
            </w:r>
            <w:r w:rsidRPr="002C106B">
              <w:rPr>
                <w:rFonts w:ascii="Arial" w:hAnsi="Arial" w:cs="Arial"/>
                <w:b/>
                <w:bCs/>
                <w:sz w:val="18"/>
                <w:szCs w:val="18"/>
              </w:rPr>
              <w:t xml:space="preserve"> informacji, o której mowa w art. 86 ust. 5 ustawy, składa Zamawiającemu oświadczenie o przynależności albo braku przynależności do tej samej grupy kapitałowej </w:t>
            </w:r>
            <w:r w:rsidRPr="002C106B">
              <w:rPr>
                <w:rFonts w:ascii="Arial" w:hAnsi="Arial" w:cs="Arial"/>
                <w:sz w:val="18"/>
                <w:szCs w:val="18"/>
              </w:rPr>
              <w:t xml:space="preserve">w rozumieniu ustawy z dnia 16 lutego 2007 r. o ochronie konkurencji i konsumentów. </w:t>
            </w:r>
            <w:r w:rsidRPr="002C106B">
              <w:rPr>
                <w:rFonts w:ascii="Arial" w:hAnsi="Arial" w:cs="Arial"/>
                <w:b/>
                <w:sz w:val="18"/>
                <w:szCs w:val="18"/>
              </w:rPr>
              <w:t xml:space="preserve">Wzór oświadczenia określony jest w </w:t>
            </w:r>
            <w:r w:rsidRPr="002C106B">
              <w:rPr>
                <w:rFonts w:ascii="Arial" w:hAnsi="Arial" w:cs="Arial"/>
                <w:b/>
                <w:bCs/>
                <w:sz w:val="18"/>
                <w:szCs w:val="18"/>
              </w:rPr>
              <w:t xml:space="preserve">zał. do SIWZ. </w:t>
            </w:r>
          </w:p>
          <w:p w:rsidR="00985859" w:rsidRDefault="00985859">
            <w:pPr>
              <w:pStyle w:val="Default"/>
              <w:jc w:val="both"/>
              <w:rPr>
                <w:rFonts w:ascii="Arial" w:hAnsi="Arial" w:cs="Arial"/>
                <w:sz w:val="22"/>
                <w:szCs w:val="22"/>
              </w:rPr>
            </w:pPr>
            <w:r w:rsidRPr="002C106B">
              <w:rPr>
                <w:rFonts w:ascii="Arial" w:hAnsi="Arial" w:cs="Arial"/>
                <w:sz w:val="18"/>
                <w:szCs w:val="18"/>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Pr>
                <w:rFonts w:ascii="Arial" w:hAnsi="Arial" w:cs="Arial"/>
                <w:sz w:val="22"/>
                <w:szCs w:val="22"/>
              </w:rPr>
              <w:t xml:space="preserve"> </w:t>
            </w:r>
          </w:p>
        </w:tc>
      </w:tr>
    </w:tbl>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SEKCJA IV: PROCEDURA</w:t>
      </w:r>
    </w:p>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ind w:right="611"/>
              <w:jc w:val="both"/>
              <w:rPr>
                <w:rFonts w:ascii="Arial" w:hAnsi="Arial" w:cs="Arial"/>
                <w:b/>
                <w:bCs/>
                <w:sz w:val="18"/>
                <w:szCs w:val="18"/>
                <w:lang w:val="pl-PL"/>
              </w:rPr>
            </w:pPr>
            <w:r>
              <w:rPr>
                <w:rFonts w:ascii="Arial" w:hAnsi="Arial" w:cs="Arial"/>
                <w:b/>
                <w:bCs/>
                <w:sz w:val="18"/>
                <w:szCs w:val="18"/>
                <w:lang w:val="pl-PL" w:eastAsia="pl-PL"/>
              </w:rPr>
              <w:t>IV.1.1) Tryb udzielenia zamówienia</w:t>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Przetarg nieograniczony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tc>
      </w:tr>
      <w:tr w:rsidR="00985859" w:rsidRPr="00AF2FE3"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IV.1.2) Zamawiający żąda wniesienia wadium: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p w:rsidR="00985859" w:rsidRDefault="00985859" w:rsidP="002C106B">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 xml:space="preserve">Informacja na temat wadium </w:t>
            </w:r>
            <w:r>
              <w:rPr>
                <w:rFonts w:ascii="Arial" w:hAnsi="Arial" w:cs="Arial"/>
                <w:i/>
                <w:iCs/>
                <w:sz w:val="18"/>
                <w:szCs w:val="18"/>
                <w:lang w:val="pl-PL" w:eastAsia="pl-PL"/>
              </w:rPr>
              <w:t xml:space="preserve">(jeżeli dotyczy): </w:t>
            </w:r>
            <w:r>
              <w:rPr>
                <w:rFonts w:ascii="Arial" w:hAnsi="Arial" w:cs="Arial"/>
                <w:iCs/>
                <w:sz w:val="18"/>
                <w:szCs w:val="18"/>
                <w:lang w:val="pl-PL" w:eastAsia="pl-PL"/>
              </w:rPr>
              <w:t xml:space="preserve">Wymagane jest wniesienie wadium w wysokości </w:t>
            </w:r>
            <w:r w:rsidR="002C106B">
              <w:rPr>
                <w:rFonts w:ascii="Arial" w:hAnsi="Arial" w:cs="Arial"/>
                <w:b/>
                <w:iCs/>
                <w:sz w:val="18"/>
                <w:szCs w:val="18"/>
                <w:lang w:val="pl-PL" w:eastAsia="pl-PL"/>
              </w:rPr>
              <w:t>8</w:t>
            </w:r>
            <w:r>
              <w:rPr>
                <w:rFonts w:ascii="Arial" w:hAnsi="Arial" w:cs="Arial"/>
                <w:b/>
                <w:iCs/>
                <w:sz w:val="18"/>
                <w:szCs w:val="18"/>
                <w:lang w:val="pl-PL" w:eastAsia="pl-PL"/>
              </w:rPr>
              <w:t xml:space="preserve">.000,00  (słownie: </w:t>
            </w:r>
            <w:r w:rsidR="002C106B">
              <w:rPr>
                <w:rFonts w:ascii="Arial" w:hAnsi="Arial" w:cs="Arial"/>
                <w:b/>
                <w:iCs/>
                <w:sz w:val="18"/>
                <w:szCs w:val="18"/>
                <w:lang w:val="pl-PL" w:eastAsia="pl-PL"/>
              </w:rPr>
              <w:t>osiem</w:t>
            </w:r>
            <w:r>
              <w:rPr>
                <w:rFonts w:ascii="Arial" w:hAnsi="Arial" w:cs="Arial"/>
                <w:b/>
                <w:iCs/>
                <w:sz w:val="18"/>
                <w:szCs w:val="18"/>
                <w:lang w:val="pl-PL" w:eastAsia="pl-PL"/>
              </w:rPr>
              <w:t xml:space="preserve"> tysięcy 00/100) złotych</w:t>
            </w:r>
            <w:r>
              <w:rPr>
                <w:rFonts w:ascii="Arial" w:hAnsi="Arial" w:cs="Arial"/>
                <w:b/>
                <w:bCs/>
                <w:sz w:val="18"/>
                <w:szCs w:val="18"/>
                <w:lang w:val="pl-PL" w:eastAsia="pl-PL"/>
              </w:rPr>
              <w:t xml:space="preserve">. </w:t>
            </w:r>
          </w:p>
        </w:tc>
      </w:tr>
      <w:tr w:rsidR="00985859" w:rsidRPr="00AF2FE3"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AF2FE3"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p>
        </w:tc>
      </w:tr>
      <w:tr w:rsidR="00985859" w:rsidRPr="00AF2FE3"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 Okres udzielonej gwarancji jakości</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AF2FE3"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eastAsia="pl-PL"/>
              </w:rPr>
              <w:t>Należy wskazać zakres, charakter zmian oraz warunki wprowadzenia zmian:</w:t>
            </w:r>
          </w:p>
          <w:p w:rsidR="00985859" w:rsidRDefault="00985859" w:rsidP="001C481D">
            <w:pPr>
              <w:numPr>
                <w:ilvl w:val="0"/>
                <w:numId w:val="3"/>
              </w:numPr>
              <w:tabs>
                <w:tab w:val="clear" w:pos="360"/>
                <w:tab w:val="num" w:pos="0"/>
                <w:tab w:val="left" w:pos="284"/>
                <w:tab w:val="num" w:pos="720"/>
              </w:tabs>
              <w:ind w:left="0" w:firstLine="0"/>
              <w:jc w:val="both"/>
              <w:rPr>
                <w:rFonts w:ascii="Arial" w:hAnsi="Arial" w:cs="Arial"/>
                <w:color w:val="000000"/>
                <w:sz w:val="18"/>
                <w:szCs w:val="18"/>
                <w:lang w:val="pl-PL"/>
              </w:rPr>
            </w:pPr>
            <w:r>
              <w:rPr>
                <w:rFonts w:ascii="Arial" w:hAnsi="Arial" w:cs="Arial"/>
                <w:color w:val="000000"/>
                <w:sz w:val="18"/>
                <w:szCs w:val="18"/>
                <w:lang w:val="pl-PL"/>
              </w:rPr>
              <w:t>Zmiany do umowy mogą dotyczyć:</w:t>
            </w:r>
          </w:p>
          <w:p w:rsidR="00985859" w:rsidRDefault="00985859" w:rsidP="001C481D">
            <w:pPr>
              <w:numPr>
                <w:ilvl w:val="0"/>
                <w:numId w:val="4"/>
              </w:numPr>
              <w:jc w:val="both"/>
              <w:rPr>
                <w:rFonts w:ascii="Arial" w:hAnsi="Arial" w:cs="Arial"/>
                <w:color w:val="000000"/>
                <w:sz w:val="18"/>
                <w:szCs w:val="18"/>
                <w:lang w:val="pl-PL"/>
              </w:rPr>
            </w:pPr>
            <w:r>
              <w:rPr>
                <w:rFonts w:ascii="Arial" w:hAnsi="Arial" w:cs="Arial"/>
                <w:color w:val="000000"/>
                <w:sz w:val="18"/>
                <w:szCs w:val="18"/>
                <w:lang w:val="pl-PL"/>
              </w:rPr>
              <w:t xml:space="preserve"> wynagrodzenia (ceny) oraz przedmiotu umowy:</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w przypadku urzędowej zmiany stawki podatku VAT (zmiana dot. będzie zmiany wynagrodzenia z uwzględnieniem znowelizowanej stawki, w zakresie robót realizowanych po wejściu w życie przedmiotowej zmiany stawki podatku),</w:t>
            </w:r>
          </w:p>
          <w:p w:rsidR="00985859" w:rsidRDefault="00985859" w:rsidP="001C481D">
            <w:pPr>
              <w:numPr>
                <w:ilvl w:val="0"/>
                <w:numId w:val="5"/>
              </w:numPr>
              <w:tabs>
                <w:tab w:val="left" w:pos="284"/>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w:t>
            </w:r>
          </w:p>
          <w:p w:rsidR="00985859" w:rsidRDefault="00985859" w:rsidP="001C481D">
            <w:pPr>
              <w:numPr>
                <w:ilvl w:val="0"/>
                <w:numId w:val="4"/>
              </w:numPr>
              <w:ind w:left="426" w:hanging="142"/>
              <w:jc w:val="both"/>
              <w:rPr>
                <w:rFonts w:ascii="Arial" w:hAnsi="Arial" w:cs="Arial"/>
                <w:color w:val="000000"/>
                <w:sz w:val="18"/>
                <w:szCs w:val="18"/>
                <w:lang w:val="pl-PL"/>
              </w:rPr>
            </w:pPr>
            <w:r>
              <w:rPr>
                <w:rFonts w:ascii="Arial" w:hAnsi="Arial" w:cs="Arial"/>
                <w:color w:val="000000"/>
                <w:sz w:val="18"/>
                <w:szCs w:val="18"/>
                <w:lang w:val="pl-PL"/>
              </w:rPr>
              <w:t>terminu wykonania zamówienia:</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na skutek okoliczności wynikających z tzw. „siły wyższej”  lub wymogów środowiskowych, lub uwarunkowań prawnych i administracyjnych,</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color w:val="000000"/>
                <w:sz w:val="18"/>
                <w:szCs w:val="18"/>
                <w:lang w:val="pl-PL"/>
              </w:rPr>
              <w:t xml:space="preserve">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w:t>
            </w:r>
            <w:r>
              <w:rPr>
                <w:rFonts w:ascii="Arial" w:hAnsi="Arial" w:cs="Arial"/>
                <w:sz w:val="18"/>
                <w:szCs w:val="18"/>
                <w:lang w:val="pl-PL"/>
              </w:rPr>
              <w:t>organizacja robót nie uzasadnia zmiany umowy,</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zaistnienia na placu budowy niezinwentaryzowanych kolizji bądź innych przeszkód (np. niewybuchy, znaleziska archeologiczne itp.),</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niezawinionego przez żadną ze stron umowy przedłużenia się procedur prawnych, administracyjnych, działań gestorów sieci itp.</w:t>
            </w:r>
          </w:p>
          <w:p w:rsidR="00985859" w:rsidRDefault="00985859">
            <w:pPr>
              <w:jc w:val="both"/>
              <w:rPr>
                <w:rFonts w:ascii="Arial" w:hAnsi="Arial" w:cs="Arial"/>
                <w:sz w:val="18"/>
                <w:szCs w:val="18"/>
                <w:lang w:val="pl-PL"/>
              </w:rPr>
            </w:pPr>
            <w:r>
              <w:rPr>
                <w:rFonts w:ascii="Arial" w:hAnsi="Arial" w:cs="Arial"/>
                <w:sz w:val="18"/>
                <w:szCs w:val="18"/>
                <w:lang w:val="pl-PL"/>
              </w:rPr>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985859" w:rsidRDefault="00985859">
            <w:pPr>
              <w:tabs>
                <w:tab w:val="left" w:pos="284"/>
              </w:tabs>
              <w:jc w:val="both"/>
              <w:rPr>
                <w:rFonts w:ascii="Arial" w:hAnsi="Arial" w:cs="Arial"/>
                <w:bCs/>
                <w:iCs/>
                <w:color w:val="000000"/>
                <w:sz w:val="18"/>
                <w:szCs w:val="18"/>
                <w:lang w:val="pl-PL"/>
              </w:rPr>
            </w:pPr>
            <w:r>
              <w:rPr>
                <w:rFonts w:ascii="Arial" w:hAnsi="Arial" w:cs="Arial"/>
                <w:b/>
                <w:sz w:val="18"/>
                <w:szCs w:val="18"/>
                <w:lang w:val="pl-PL"/>
              </w:rPr>
              <w:t>3.</w:t>
            </w:r>
            <w:r>
              <w:rPr>
                <w:rFonts w:ascii="Arial" w:hAnsi="Arial" w:cs="Arial"/>
                <w:bCs/>
                <w:iCs/>
                <w:color w:val="000000"/>
                <w:sz w:val="18"/>
                <w:szCs w:val="18"/>
                <w:lang w:val="pl-PL"/>
              </w:rPr>
              <w:t xml:space="preserve">    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985859" w:rsidRDefault="00985859">
            <w:pPr>
              <w:pStyle w:val="Tekstpodstawowy"/>
              <w:tabs>
                <w:tab w:val="left" w:pos="426"/>
              </w:tabs>
              <w:spacing w:after="0"/>
              <w:jc w:val="both"/>
              <w:rPr>
                <w:rFonts w:ascii="Arial" w:hAnsi="Arial" w:cs="Arial"/>
                <w:bCs/>
                <w:iCs/>
                <w:color w:val="000000"/>
                <w:sz w:val="22"/>
                <w:szCs w:val="22"/>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AF2FE3"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IV.6.1) Sposób udostępniania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Środki służące ochronie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tc>
      </w:tr>
      <w:tr w:rsidR="00985859"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IV.6.2) Termin składania ofert lub wniosków o dopuszczenie do udziału w postępowaniu </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sz w:val="18"/>
                <w:szCs w:val="18"/>
                <w:lang w:val="pl-PL" w:eastAsia="pl-PL"/>
              </w:rPr>
              <w:t xml:space="preserve">Data: </w:t>
            </w:r>
            <w:r w:rsidR="00D1184B">
              <w:rPr>
                <w:rFonts w:ascii="Arial" w:hAnsi="Arial" w:cs="Arial"/>
                <w:b/>
                <w:sz w:val="18"/>
                <w:szCs w:val="18"/>
                <w:lang w:val="pl-PL" w:eastAsia="pl-PL"/>
              </w:rPr>
              <w:t>20</w:t>
            </w:r>
            <w:r w:rsidR="00AF206E">
              <w:rPr>
                <w:rFonts w:ascii="Arial" w:hAnsi="Arial" w:cs="Arial"/>
                <w:b/>
                <w:sz w:val="18"/>
                <w:szCs w:val="18"/>
                <w:lang w:val="pl-PL" w:eastAsia="pl-PL"/>
              </w:rPr>
              <w:t>20/02/21</w:t>
            </w:r>
            <w:r>
              <w:rPr>
                <w:rFonts w:ascii="Arial" w:hAnsi="Arial" w:cs="Arial"/>
                <w:b/>
                <w:i/>
                <w:iCs/>
                <w:sz w:val="18"/>
                <w:szCs w:val="18"/>
                <w:lang w:val="pl-PL" w:eastAsia="pl-PL"/>
              </w:rPr>
              <w:t xml:space="preserve">               </w:t>
            </w:r>
            <w:r>
              <w:rPr>
                <w:rFonts w:ascii="Arial" w:hAnsi="Arial" w:cs="Arial"/>
                <w:b/>
                <w:sz w:val="18"/>
                <w:szCs w:val="18"/>
                <w:lang w:val="pl-PL" w:eastAsia="pl-PL"/>
              </w:rPr>
              <w:t>Godzina: 9:00</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Skrócenie terminu składania wniosków, ze względu na pilną potrzebę udzielenia zamówienia </w:t>
            </w:r>
            <w:r>
              <w:rPr>
                <w:rFonts w:ascii="Arial" w:hAnsi="Arial" w:cs="Arial"/>
                <w:i/>
                <w:iCs/>
                <w:sz w:val="18"/>
                <w:szCs w:val="18"/>
                <w:lang w:val="pl-PL" w:eastAsia="pl-PL"/>
              </w:rPr>
              <w:t>(przetarg nieograniczony, przetarg ograniczony, negocjacje z ogłoszeniem)</w:t>
            </w:r>
            <w:r>
              <w:rPr>
                <w:rFonts w:ascii="Arial" w:hAnsi="Arial" w:cs="Arial"/>
                <w:sz w:val="18"/>
                <w:szCs w:val="18"/>
                <w:lang w:val="pl-PL" w:eastAsia="pl-PL"/>
              </w:rPr>
              <w:t xml:space="preserve">: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C5588">
              <w:rPr>
                <w:rFonts w:ascii="Arial" w:hAnsi="Arial" w:cs="Arial"/>
                <w:b/>
                <w:sz w:val="18"/>
                <w:szCs w:val="18"/>
                <w:lang w:val="pl-PL"/>
              </w:rPr>
            </w:r>
            <w:r w:rsidR="00EC5588">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Język lub języki, w jakich mogą być sporządzane oferty lub wnioski o dopuszczenie do udziału w postępowaniu:</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b/>
                <w:sz w:val="18"/>
                <w:szCs w:val="18"/>
                <w:lang w:val="pl-PL" w:eastAsia="pl-PL"/>
              </w:rPr>
              <w:t>Język polski.</w:t>
            </w:r>
          </w:p>
        </w:tc>
      </w:tr>
      <w:tr w:rsidR="00985859" w:rsidRPr="00AF2FE3"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IV.6.3) Termin związania ofertą</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okres w dniach</w:t>
            </w:r>
            <w:r>
              <w:rPr>
                <w:rFonts w:ascii="Arial" w:hAnsi="Arial" w:cs="Arial"/>
                <w:b/>
                <w:sz w:val="18"/>
                <w:szCs w:val="18"/>
                <w:lang w:val="pl-PL" w:eastAsia="pl-PL"/>
              </w:rPr>
              <w:t>: 30</w:t>
            </w:r>
            <w:r>
              <w:rPr>
                <w:rFonts w:ascii="Arial" w:hAnsi="Arial" w:cs="Arial"/>
                <w:sz w:val="18"/>
                <w:szCs w:val="18"/>
                <w:lang w:val="pl-PL" w:eastAsia="pl-PL"/>
              </w:rPr>
              <w:t xml:space="preserve"> </w:t>
            </w:r>
            <w:r>
              <w:rPr>
                <w:rFonts w:ascii="Arial" w:hAnsi="Arial" w:cs="Arial"/>
                <w:i/>
                <w:iCs/>
                <w:sz w:val="18"/>
                <w:szCs w:val="18"/>
                <w:lang w:val="pl-PL" w:eastAsia="pl-PL"/>
              </w:rPr>
              <w:t>(od ostatecznego terminu składania ofert)</w:t>
            </w:r>
          </w:p>
        </w:tc>
      </w:tr>
      <w:tr w:rsidR="00985859" w:rsidRPr="00AF2FE3"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Default="00985859" w:rsidP="006B5C5F">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 xml:space="preserve">IV.6.4) </w:t>
            </w:r>
            <w:r w:rsidR="006B5C5F">
              <w:rPr>
                <w:rFonts w:ascii="Arial" w:hAnsi="Arial" w:cs="Arial"/>
                <w:b/>
                <w:bCs/>
                <w:sz w:val="18"/>
                <w:szCs w:val="18"/>
                <w:lang w:val="pl-PL" w:eastAsia="pl-PL"/>
              </w:rPr>
              <w:t xml:space="preserve">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tak </w:t>
            </w:r>
            <w:r w:rsidR="006B5C5F">
              <w:rPr>
                <w:rFonts w:ascii="Arial" w:hAnsi="Arial" w:cs="Arial"/>
                <w:b/>
                <w:sz w:val="18"/>
                <w:szCs w:val="18"/>
                <w:lang w:val="pl-PL"/>
              </w:rPr>
              <w:fldChar w:fldCharType="begin">
                <w:ffData>
                  <w:name w:val=""/>
                  <w:enabled/>
                  <w:calcOnExit w:val="0"/>
                  <w:checkBox>
                    <w:sizeAuto/>
                    <w:default w:val="0"/>
                  </w:checkBox>
                </w:ffData>
              </w:fldChar>
            </w:r>
            <w:r w:rsidR="006B5C5F">
              <w:rPr>
                <w:rFonts w:ascii="Arial" w:hAnsi="Arial" w:cs="Arial"/>
                <w:b/>
                <w:sz w:val="18"/>
                <w:szCs w:val="18"/>
                <w:lang w:val="pl-PL"/>
              </w:rPr>
              <w:instrText xml:space="preserve"> FORMCHECKBOX </w:instrText>
            </w:r>
            <w:r w:rsidR="006B5C5F">
              <w:rPr>
                <w:rFonts w:ascii="Arial" w:hAnsi="Arial" w:cs="Arial"/>
                <w:b/>
                <w:sz w:val="18"/>
                <w:szCs w:val="18"/>
                <w:lang w:val="pl-PL"/>
              </w:rPr>
            </w:r>
            <w:r w:rsidR="006B5C5F">
              <w:rPr>
                <w:rFonts w:ascii="Arial" w:hAnsi="Arial" w:cs="Arial"/>
                <w:b/>
                <w:sz w:val="18"/>
                <w:szCs w:val="18"/>
                <w:lang w:val="pl-PL"/>
              </w:rPr>
              <w:fldChar w:fldCharType="separate"/>
            </w:r>
            <w:r w:rsidR="006B5C5F">
              <w:rPr>
                <w:rFonts w:ascii="Arial" w:hAnsi="Arial" w:cs="Arial"/>
                <w:b/>
                <w:sz w:val="18"/>
                <w:szCs w:val="18"/>
                <w:lang w:val="pl-PL"/>
              </w:rPr>
              <w:fldChar w:fldCharType="end"/>
            </w:r>
            <w:r w:rsidR="006B5C5F">
              <w:rPr>
                <w:rFonts w:ascii="Arial" w:hAnsi="Arial" w:cs="Arial"/>
                <w:b/>
                <w:bCs/>
                <w:sz w:val="18"/>
                <w:szCs w:val="18"/>
                <w:lang w:val="pl-PL" w:eastAsia="pl-PL"/>
              </w:rPr>
              <w:t xml:space="preserve"> nie </w:t>
            </w:r>
            <w:r w:rsidR="006B5C5F">
              <w:rPr>
                <w:rFonts w:ascii="Arial" w:hAnsi="Arial" w:cs="Arial"/>
                <w:b/>
                <w:sz w:val="18"/>
                <w:szCs w:val="18"/>
                <w:lang w:val="pl-PL"/>
              </w:rPr>
              <w:fldChar w:fldCharType="begin">
                <w:ffData>
                  <w:name w:val=""/>
                  <w:enabled/>
                  <w:calcOnExit w:val="0"/>
                  <w:checkBox>
                    <w:sizeAuto/>
                    <w:default w:val="1"/>
                  </w:checkBox>
                </w:ffData>
              </w:fldChar>
            </w:r>
            <w:r w:rsidR="006B5C5F">
              <w:rPr>
                <w:rFonts w:ascii="Arial" w:hAnsi="Arial" w:cs="Arial"/>
                <w:b/>
                <w:sz w:val="18"/>
                <w:szCs w:val="18"/>
                <w:lang w:val="pl-PL"/>
              </w:rPr>
              <w:instrText xml:space="preserve"> FORMCHECKBOX </w:instrText>
            </w:r>
            <w:r w:rsidR="006B5C5F">
              <w:rPr>
                <w:rFonts w:ascii="Arial" w:hAnsi="Arial" w:cs="Arial"/>
                <w:b/>
                <w:sz w:val="18"/>
                <w:szCs w:val="18"/>
                <w:lang w:val="pl-PL"/>
              </w:rPr>
            </w:r>
            <w:r w:rsidR="006B5C5F">
              <w:rPr>
                <w:rFonts w:ascii="Arial" w:hAnsi="Arial" w:cs="Arial"/>
                <w:b/>
                <w:sz w:val="18"/>
                <w:szCs w:val="18"/>
                <w:lang w:val="pl-PL"/>
              </w:rPr>
              <w:fldChar w:fldCharType="separate"/>
            </w:r>
            <w:r w:rsidR="006B5C5F">
              <w:rPr>
                <w:rFonts w:ascii="Arial" w:hAnsi="Arial" w:cs="Arial"/>
                <w:b/>
                <w:sz w:val="18"/>
                <w:szCs w:val="18"/>
                <w:lang w:val="pl-PL"/>
              </w:rPr>
              <w:fldChar w:fldCharType="end"/>
            </w:r>
          </w:p>
          <w:p w:rsidR="006B5C5F" w:rsidRDefault="006B5C5F" w:rsidP="006B5C5F">
            <w:pPr>
              <w:suppressAutoHyphens w:val="0"/>
              <w:autoSpaceDE w:val="0"/>
              <w:autoSpaceDN w:val="0"/>
              <w:adjustRightInd w:val="0"/>
              <w:jc w:val="both"/>
              <w:rPr>
                <w:rFonts w:ascii="Arial" w:hAnsi="Arial" w:cs="Arial"/>
                <w:b/>
                <w:sz w:val="18"/>
                <w:szCs w:val="18"/>
                <w:lang w:val="pl-PL"/>
              </w:rPr>
            </w:pPr>
          </w:p>
        </w:tc>
      </w:tr>
      <w:tr w:rsidR="00985859" w:rsidRPr="00AF2FE3" w:rsidTr="006B5C5F">
        <w:tc>
          <w:tcPr>
            <w:tcW w:w="9750" w:type="dxa"/>
            <w:tcBorders>
              <w:top w:val="single" w:sz="4" w:space="0" w:color="000000"/>
              <w:left w:val="single" w:sz="4" w:space="0" w:color="000000"/>
              <w:bottom w:val="single" w:sz="4" w:space="0" w:color="000000"/>
              <w:right w:val="single" w:sz="4" w:space="0" w:color="000000"/>
            </w:tcBorders>
            <w:hideMark/>
          </w:tcPr>
          <w:p w:rsidR="002C42E7" w:rsidRDefault="006B5C5F" w:rsidP="00576443">
            <w:pPr>
              <w:spacing w:line="276" w:lineRule="auto"/>
              <w:rPr>
                <w:rFonts w:ascii="Arial" w:hAnsi="Arial" w:cs="Arial"/>
                <w:color w:val="000000"/>
                <w:sz w:val="18"/>
                <w:szCs w:val="18"/>
                <w:lang w:val="pl-PL"/>
              </w:rPr>
            </w:pPr>
            <w:r>
              <w:rPr>
                <w:rFonts w:ascii="Arial" w:hAnsi="Arial" w:cs="Arial"/>
                <w:b/>
                <w:bCs/>
                <w:sz w:val="18"/>
                <w:szCs w:val="18"/>
                <w:lang w:val="pl-PL" w:eastAsia="pl-PL"/>
              </w:rPr>
              <w:t>IV.6.5</w:t>
            </w:r>
            <w:r w:rsidR="00985859">
              <w:rPr>
                <w:rFonts w:ascii="Arial" w:hAnsi="Arial" w:cs="Arial"/>
                <w:b/>
                <w:bCs/>
                <w:sz w:val="18"/>
                <w:szCs w:val="18"/>
                <w:lang w:val="pl-PL" w:eastAsia="pl-PL"/>
              </w:rPr>
              <w:t>) Informacje dodatkowe:</w:t>
            </w:r>
            <w:r w:rsidR="00985859" w:rsidRPr="00CB2EA4">
              <w:rPr>
                <w:rFonts w:ascii="Arial" w:hAnsi="Arial" w:cs="Arial"/>
                <w:bCs/>
                <w:sz w:val="18"/>
                <w:szCs w:val="18"/>
                <w:lang w:val="pl-PL" w:eastAsia="pl-PL"/>
              </w:rPr>
              <w:t xml:space="preserve"> </w:t>
            </w:r>
            <w:r w:rsidR="00A752B5" w:rsidRPr="00CB2EA4">
              <w:rPr>
                <w:rFonts w:ascii="Arial" w:hAnsi="Arial" w:cs="Arial"/>
                <w:bCs/>
                <w:sz w:val="18"/>
                <w:szCs w:val="18"/>
                <w:lang w:val="pl-PL" w:eastAsia="pl-PL"/>
              </w:rPr>
              <w:t>1</w:t>
            </w:r>
            <w:r w:rsidR="00A752B5">
              <w:rPr>
                <w:rFonts w:ascii="Arial" w:hAnsi="Arial" w:cs="Arial"/>
                <w:b/>
                <w:bCs/>
                <w:sz w:val="18"/>
                <w:szCs w:val="18"/>
                <w:lang w:val="pl-PL" w:eastAsia="pl-PL"/>
              </w:rPr>
              <w:t>.</w:t>
            </w:r>
            <w:r w:rsidR="00985859">
              <w:rPr>
                <w:rFonts w:ascii="Arial" w:hAnsi="Arial" w:cs="Arial"/>
                <w:bCs/>
                <w:sz w:val="18"/>
                <w:szCs w:val="18"/>
                <w:lang w:val="pl-PL" w:eastAsia="pl-PL"/>
              </w:rPr>
              <w:t>Zamawiający wymaga</w:t>
            </w:r>
            <w:r w:rsidR="00985859">
              <w:rPr>
                <w:rFonts w:ascii="Arial" w:hAnsi="Arial" w:cs="Arial"/>
                <w:color w:val="000000"/>
                <w:sz w:val="18"/>
                <w:szCs w:val="18"/>
                <w:lang w:val="pl-PL"/>
              </w:rPr>
              <w:t xml:space="preserve"> wniesienia zabezpieczenie należytego wykonania umowy w </w:t>
            </w:r>
            <w:r w:rsidR="00985859">
              <w:rPr>
                <w:rFonts w:ascii="Arial" w:hAnsi="Arial" w:cs="Arial"/>
                <w:color w:val="000000"/>
                <w:sz w:val="18"/>
                <w:szCs w:val="18"/>
                <w:lang w:val="pl-PL"/>
              </w:rPr>
              <w:lastRenderedPageBreak/>
              <w:t xml:space="preserve">wysokości </w:t>
            </w:r>
            <w:r w:rsidR="00985859">
              <w:rPr>
                <w:rFonts w:ascii="Arial" w:hAnsi="Arial" w:cs="Arial"/>
                <w:b/>
                <w:bCs/>
                <w:color w:val="000000"/>
                <w:sz w:val="18"/>
                <w:szCs w:val="18"/>
                <w:lang w:val="pl-PL"/>
              </w:rPr>
              <w:t>10</w:t>
            </w:r>
            <w:r w:rsidR="00985859">
              <w:rPr>
                <w:rFonts w:ascii="Arial" w:hAnsi="Arial" w:cs="Arial"/>
                <w:b/>
                <w:color w:val="000000"/>
                <w:sz w:val="18"/>
                <w:szCs w:val="18"/>
                <w:lang w:val="pl-PL"/>
              </w:rPr>
              <w:t>% ceny</w:t>
            </w:r>
            <w:r w:rsidR="00985859">
              <w:rPr>
                <w:rFonts w:ascii="Arial" w:hAnsi="Arial" w:cs="Arial"/>
                <w:color w:val="000000"/>
                <w:sz w:val="18"/>
                <w:szCs w:val="18"/>
                <w:lang w:val="pl-PL"/>
              </w:rPr>
              <w:t xml:space="preserve"> całkowitej (ryczałtowej brutto) podanej w ofercie. Zabezpieczenie zostaje wniesione przed podpisaniem umowy</w:t>
            </w:r>
            <w:r w:rsidR="0098300B">
              <w:rPr>
                <w:rFonts w:ascii="Arial" w:hAnsi="Arial" w:cs="Arial"/>
                <w:color w:val="000000"/>
                <w:sz w:val="18"/>
                <w:szCs w:val="18"/>
                <w:lang w:val="pl-PL"/>
              </w:rPr>
              <w:t>.</w:t>
            </w:r>
            <w:r w:rsidR="00CB2EA4">
              <w:rPr>
                <w:rFonts w:ascii="Arial" w:hAnsi="Arial" w:cs="Arial"/>
                <w:color w:val="000000"/>
                <w:sz w:val="18"/>
                <w:szCs w:val="18"/>
                <w:lang w:val="pl-PL"/>
              </w:rPr>
              <w:t xml:space="preserve">2.Organ odpowiedzialny za procedury odwoławcze: krajowa Izba Odwoławcza przy Prezesie Urzędu  Zamówień Publicznych </w:t>
            </w:r>
            <w:proofErr w:type="spellStart"/>
            <w:r w:rsidR="00CB2EA4">
              <w:rPr>
                <w:rFonts w:ascii="Arial" w:hAnsi="Arial" w:cs="Arial"/>
                <w:color w:val="000000"/>
                <w:sz w:val="18"/>
                <w:szCs w:val="18"/>
                <w:lang w:val="pl-PL"/>
              </w:rPr>
              <w:t>ul.Postępu</w:t>
            </w:r>
            <w:proofErr w:type="spellEnd"/>
            <w:r w:rsidR="00CB2EA4">
              <w:rPr>
                <w:rFonts w:ascii="Arial" w:hAnsi="Arial" w:cs="Arial"/>
                <w:color w:val="000000"/>
                <w:sz w:val="18"/>
                <w:szCs w:val="18"/>
                <w:lang w:val="pl-PL"/>
              </w:rPr>
              <w:t xml:space="preserve"> 17a, 02-676 </w:t>
            </w:r>
            <w:proofErr w:type="spellStart"/>
            <w:r w:rsidR="00CB2EA4">
              <w:rPr>
                <w:rFonts w:ascii="Arial" w:hAnsi="Arial" w:cs="Arial"/>
                <w:color w:val="000000"/>
                <w:sz w:val="18"/>
                <w:szCs w:val="18"/>
                <w:lang w:val="pl-PL"/>
              </w:rPr>
              <w:t>Waarszawa</w:t>
            </w:r>
            <w:proofErr w:type="spellEnd"/>
            <w:r w:rsidR="00CB2EA4">
              <w:rPr>
                <w:rFonts w:ascii="Arial" w:hAnsi="Arial" w:cs="Arial"/>
                <w:color w:val="000000"/>
                <w:sz w:val="18"/>
                <w:szCs w:val="18"/>
                <w:lang w:val="pl-PL"/>
              </w:rPr>
              <w:t xml:space="preserve">, Polska.:+48 224587701;e-mail:  </w:t>
            </w:r>
            <w:hyperlink r:id="rId8" w:history="1">
              <w:r w:rsidR="00CB2EA4" w:rsidRPr="008A06B8">
                <w:rPr>
                  <w:rStyle w:val="Hipercze"/>
                  <w:rFonts w:ascii="Arial" w:hAnsi="Arial" w:cs="Arial"/>
                  <w:sz w:val="18"/>
                  <w:szCs w:val="18"/>
                  <w:lang w:val="pl-PL"/>
                </w:rPr>
                <w:t>uzp@uzp.gov.pl</w:t>
              </w:r>
            </w:hyperlink>
          </w:p>
          <w:p w:rsidR="001C1609" w:rsidRPr="00576443" w:rsidRDefault="00CB2EA4" w:rsidP="00576443">
            <w:pPr>
              <w:suppressAutoHyphens w:val="0"/>
              <w:spacing w:line="276" w:lineRule="auto"/>
              <w:ind w:right="70"/>
              <w:rPr>
                <w:rFonts w:ascii="Arial" w:hAnsi="Arial" w:cs="Arial"/>
                <w:bCs/>
                <w:sz w:val="18"/>
                <w:szCs w:val="18"/>
                <w:lang w:val="pl-PL" w:eastAsia="pl-PL"/>
              </w:rPr>
            </w:pPr>
            <w:r w:rsidRPr="00576443">
              <w:rPr>
                <w:rFonts w:ascii="Arial" w:hAnsi="Arial" w:cs="Arial"/>
                <w:color w:val="000000"/>
                <w:sz w:val="18"/>
                <w:szCs w:val="18"/>
                <w:lang w:val="pl-PL"/>
              </w:rPr>
              <w:t>3.W przypadku kierowania jakiejkolwiek korespondencji związanej z niniejszym postępowaniem informujemy, iż</w:t>
            </w:r>
            <w:r w:rsidR="001C1609" w:rsidRPr="00576443">
              <w:rPr>
                <w:rFonts w:ascii="Arial" w:hAnsi="Arial" w:cs="Arial"/>
                <w:bCs/>
                <w:sz w:val="18"/>
                <w:szCs w:val="18"/>
                <w:lang w:val="pl-PL" w:eastAsia="pl-PL"/>
              </w:rPr>
              <w:t xml:space="preserve"> Zamawiający będzie przetwarzał dane osobowe nadawcy korespondencji. W związku z powyższym niezbędne jest zastosowanie poniższej klauzuli informacyjnej  skierowanej do nadawcy korespondencji:</w:t>
            </w:r>
          </w:p>
          <w:p w:rsidR="001C1609" w:rsidRPr="00576443" w:rsidRDefault="001C1609" w:rsidP="00576443">
            <w:pPr>
              <w:widowControl w:val="0"/>
              <w:suppressAutoHyphens w:val="0"/>
              <w:overflowPunct w:val="0"/>
              <w:autoSpaceDE w:val="0"/>
              <w:spacing w:line="276" w:lineRule="auto"/>
              <w:ind w:right="70"/>
              <w:jc w:val="both"/>
              <w:rPr>
                <w:rFonts w:ascii="Arial" w:hAnsi="Arial" w:cs="Arial"/>
                <w:sz w:val="18"/>
                <w:szCs w:val="18"/>
                <w:lang w:val="pl-PL"/>
              </w:rPr>
            </w:pPr>
            <w:r w:rsidRPr="00576443">
              <w:rPr>
                <w:rFonts w:ascii="Arial" w:hAnsi="Arial" w:cs="Arial"/>
                <w:sz w:val="18"/>
                <w:szCs w:val="18"/>
                <w:lang w:val="pl-PL" w:eastAsia="pl-PL"/>
              </w:rPr>
              <w:t xml:space="preserve">Zgodnie z art. 13 t.1 i 2 ogólnego rozporządzenia o ochronie danych osobowych z dnia 27 kwietnia 2016r. (Dz. Urz. UE L 119 z 04.05.2016 z </w:t>
            </w:r>
            <w:proofErr w:type="spellStart"/>
            <w:r w:rsidRPr="00576443">
              <w:rPr>
                <w:rFonts w:ascii="Arial" w:hAnsi="Arial" w:cs="Arial"/>
                <w:sz w:val="18"/>
                <w:szCs w:val="18"/>
                <w:lang w:val="pl-PL" w:eastAsia="pl-PL"/>
              </w:rPr>
              <w:t>późn</w:t>
            </w:r>
            <w:proofErr w:type="spellEnd"/>
            <w:r w:rsidRPr="00576443">
              <w:rPr>
                <w:rFonts w:ascii="Arial" w:hAnsi="Arial" w:cs="Arial"/>
                <w:sz w:val="18"/>
                <w:szCs w:val="18"/>
                <w:lang w:val="pl-PL" w:eastAsia="pl-PL"/>
              </w:rPr>
              <w:t>. zm.):</w:t>
            </w:r>
          </w:p>
          <w:p w:rsidR="001C1609" w:rsidRPr="00576443" w:rsidRDefault="00770C8C" w:rsidP="00576443">
            <w:pPr>
              <w:widowControl w:val="0"/>
              <w:suppressAutoHyphens w:val="0"/>
              <w:overflowPunct w:val="0"/>
              <w:autoSpaceDE w:val="0"/>
              <w:spacing w:line="276" w:lineRule="auto"/>
              <w:ind w:left="426" w:right="70"/>
              <w:jc w:val="both"/>
              <w:rPr>
                <w:rFonts w:ascii="Arial" w:hAnsi="Arial" w:cs="Arial"/>
                <w:vanish/>
                <w:sz w:val="18"/>
                <w:szCs w:val="18"/>
                <w:lang w:val="pl-PL"/>
                <w:specVanish/>
              </w:rPr>
            </w:pPr>
            <w:r w:rsidRPr="00576443">
              <w:rPr>
                <w:rFonts w:ascii="Arial" w:hAnsi="Arial" w:cs="Arial"/>
                <w:sz w:val="18"/>
                <w:szCs w:val="18"/>
                <w:lang w:val="pl-PL" w:eastAsia="pl-PL"/>
              </w:rPr>
              <w:t>a)</w:t>
            </w:r>
            <w:r w:rsidR="001C1609" w:rsidRPr="00576443">
              <w:rPr>
                <w:rFonts w:ascii="Arial" w:hAnsi="Arial" w:cs="Arial"/>
                <w:sz w:val="18"/>
                <w:szCs w:val="18"/>
                <w:lang w:val="pl-PL" w:eastAsia="pl-PL"/>
              </w:rPr>
              <w:t xml:space="preserve"> administratorem Pana/Pani danych osobowych jest</w:t>
            </w:r>
            <w:r w:rsidR="001C1609" w:rsidRPr="00576443">
              <w:rPr>
                <w:rFonts w:ascii="Arial" w:hAnsi="Arial" w:cs="Arial"/>
                <w:sz w:val="18"/>
                <w:szCs w:val="18"/>
                <w:lang w:val="pl-PL"/>
              </w:rPr>
              <w:t xml:space="preserve"> administratorem danych osobowych   jest Wójt Gminy </w:t>
            </w:r>
            <w:r w:rsidR="00576443">
              <w:rPr>
                <w:rFonts w:ascii="Arial" w:hAnsi="Arial" w:cs="Arial"/>
                <w:sz w:val="18"/>
                <w:szCs w:val="18"/>
                <w:lang w:val="pl-PL"/>
              </w:rPr>
              <w:t xml:space="preserve">    </w:t>
            </w:r>
            <w:r w:rsidR="00576443">
              <w:rPr>
                <w:rFonts w:ascii="Arial" w:hAnsi="Arial" w:cs="Arial"/>
                <w:sz w:val="18"/>
                <w:szCs w:val="18"/>
                <w:lang w:val="pl-PL"/>
              </w:rPr>
              <w:br/>
              <w:t xml:space="preserve">      </w:t>
            </w:r>
            <w:r w:rsidR="001C1609" w:rsidRPr="00576443">
              <w:rPr>
                <w:rFonts w:ascii="Arial" w:hAnsi="Arial" w:cs="Arial"/>
                <w:sz w:val="18"/>
                <w:szCs w:val="18"/>
                <w:lang w:val="pl-PL"/>
              </w:rPr>
              <w:t xml:space="preserve">Przytyk z siedzibą w Przytyku </w:t>
            </w:r>
            <w:proofErr w:type="spellStart"/>
            <w:r w:rsidR="001C1609" w:rsidRPr="00576443">
              <w:rPr>
                <w:rFonts w:ascii="Arial" w:hAnsi="Arial" w:cs="Arial"/>
                <w:sz w:val="18"/>
                <w:szCs w:val="18"/>
                <w:lang w:val="pl-PL"/>
              </w:rPr>
              <w:t>ul.Zachęta</w:t>
            </w:r>
            <w:proofErr w:type="spellEnd"/>
            <w:r w:rsidR="001C1609" w:rsidRPr="00576443">
              <w:rPr>
                <w:rFonts w:ascii="Arial" w:hAnsi="Arial" w:cs="Arial"/>
                <w:sz w:val="18"/>
                <w:szCs w:val="18"/>
                <w:lang w:val="pl-PL"/>
              </w:rPr>
              <w:t xml:space="preserve"> 57, 26-650 Przytyk,</w:t>
            </w:r>
          </w:p>
          <w:p w:rsidR="001C1609" w:rsidRPr="00576443" w:rsidRDefault="00576443" w:rsidP="00770C8C">
            <w:pPr>
              <w:pStyle w:val="Akapitzlist"/>
              <w:widowControl w:val="0"/>
              <w:numPr>
                <w:ilvl w:val="0"/>
                <w:numId w:val="11"/>
              </w:numPr>
              <w:overflowPunct w:val="0"/>
              <w:autoSpaceDE w:val="0"/>
              <w:spacing w:line="240" w:lineRule="atLeast"/>
              <w:jc w:val="both"/>
              <w:rPr>
                <w:rFonts w:ascii="Arial" w:hAnsi="Arial" w:cs="Arial"/>
                <w:sz w:val="18"/>
                <w:szCs w:val="18"/>
                <w:lang w:val="pl-PL"/>
              </w:rPr>
            </w:pPr>
            <w:r>
              <w:rPr>
                <w:rFonts w:ascii="Arial" w:hAnsi="Arial" w:cs="Arial"/>
                <w:sz w:val="18"/>
                <w:szCs w:val="18"/>
                <w:lang w:val="pl-PL"/>
              </w:rPr>
              <w:t xml:space="preserve"> </w:t>
            </w:r>
            <w:r w:rsidR="001C1609" w:rsidRPr="00576443">
              <w:rPr>
                <w:rFonts w:ascii="Arial" w:hAnsi="Arial" w:cs="Arial"/>
                <w:sz w:val="18"/>
                <w:szCs w:val="18"/>
                <w:lang w:val="pl-PL"/>
              </w:rPr>
              <w:t>kontakt z inspektorem ochrony danych osobowych jes</w:t>
            </w:r>
            <w:r>
              <w:rPr>
                <w:rFonts w:ascii="Arial" w:hAnsi="Arial" w:cs="Arial"/>
                <w:sz w:val="18"/>
                <w:szCs w:val="18"/>
                <w:lang w:val="pl-PL"/>
              </w:rPr>
              <w:t xml:space="preserve">t możliwy pod adresem: </w:t>
            </w:r>
            <w:hyperlink r:id="rId9" w:history="1">
              <w:r w:rsidR="001C1609" w:rsidRPr="00576443">
                <w:rPr>
                  <w:rFonts w:ascii="Arial" w:hAnsi="Arial" w:cs="Arial"/>
                  <w:color w:val="0000FF"/>
                  <w:sz w:val="18"/>
                  <w:szCs w:val="18"/>
                  <w:u w:val="single"/>
                  <w:lang w:val="pl-PL"/>
                </w:rPr>
                <w:t>agnieszka.ostatek@przytyk.pl</w:t>
              </w:r>
            </w:hyperlink>
            <w:r w:rsidR="001C1609" w:rsidRPr="00576443">
              <w:rPr>
                <w:rFonts w:ascii="Arial" w:hAnsi="Arial" w:cs="Arial"/>
                <w:sz w:val="18"/>
                <w:szCs w:val="18"/>
                <w:lang w:val="pl-PL"/>
              </w:rPr>
              <w:t xml:space="preserve"> *</w:t>
            </w:r>
          </w:p>
          <w:p w:rsidR="001C1609" w:rsidRPr="00576443" w:rsidRDefault="001C1609" w:rsidP="00770C8C">
            <w:pPr>
              <w:pStyle w:val="Akapitzlist"/>
              <w:numPr>
                <w:ilvl w:val="0"/>
                <w:numId w:val="11"/>
              </w:numPr>
              <w:tabs>
                <w:tab w:val="left" w:pos="-1134"/>
                <w:tab w:val="left" w:pos="567"/>
              </w:tabs>
              <w:suppressAutoHyphens w:val="0"/>
              <w:spacing w:line="276" w:lineRule="auto"/>
              <w:jc w:val="both"/>
              <w:rPr>
                <w:rFonts w:ascii="Arial" w:hAnsi="Arial" w:cs="Arial"/>
                <w:sz w:val="18"/>
                <w:szCs w:val="18"/>
                <w:lang w:val="pl-PL" w:eastAsia="pl-PL"/>
              </w:rPr>
            </w:pPr>
            <w:r w:rsidRPr="00576443">
              <w:rPr>
                <w:rFonts w:ascii="Arial" w:hAnsi="Arial" w:cs="Arial"/>
                <w:sz w:val="18"/>
                <w:szCs w:val="18"/>
                <w:lang w:val="pl-PL" w:eastAsia="pl-PL"/>
              </w:rPr>
              <w:t>Pani / Pana dane osobowe przetwarzane będą w celu realizacji ustawowych zadań urzędu -  na podstawie art. 6 ust. 1 lit c) ogólnego rozporządzenia o ochronie danych osobowych z dnia 27 kwietnia 2016r. oraz na podstawie Art. 9 ust. 2 lit a ogólnego rozporządzenia o ochronie danych osobowych z dnia 27 kwietnia 2016r.;</w:t>
            </w:r>
          </w:p>
          <w:p w:rsidR="001C1609" w:rsidRPr="00576443" w:rsidRDefault="001C1609" w:rsidP="00770C8C">
            <w:pPr>
              <w:pStyle w:val="Akapitzlist"/>
              <w:numPr>
                <w:ilvl w:val="0"/>
                <w:numId w:val="11"/>
              </w:numPr>
              <w:tabs>
                <w:tab w:val="left" w:pos="851"/>
              </w:tabs>
              <w:suppressAutoHyphens w:val="0"/>
              <w:spacing w:line="276" w:lineRule="auto"/>
              <w:jc w:val="both"/>
              <w:rPr>
                <w:rFonts w:ascii="Arial" w:hAnsi="Arial" w:cs="Arial"/>
                <w:sz w:val="18"/>
                <w:szCs w:val="18"/>
                <w:lang w:val="pl-PL" w:eastAsia="pl-PL"/>
              </w:rPr>
            </w:pPr>
            <w:r w:rsidRPr="00576443">
              <w:rPr>
                <w:rFonts w:ascii="Arial" w:hAnsi="Arial" w:cs="Arial"/>
                <w:sz w:val="18"/>
                <w:szCs w:val="18"/>
                <w:lang w:val="pl-PL" w:eastAsia="pl-PL"/>
              </w:rPr>
              <w:t>odbiorcami moich danych osobowych będą wyłącznie podmioty uprawnione do uzyskania danych osobowych na podstawie przepisów prawa;</w:t>
            </w:r>
          </w:p>
          <w:p w:rsidR="001C1609" w:rsidRPr="00576443" w:rsidRDefault="001C1609" w:rsidP="00770C8C">
            <w:pPr>
              <w:numPr>
                <w:ilvl w:val="0"/>
                <w:numId w:val="11"/>
              </w:numPr>
              <w:tabs>
                <w:tab w:val="left" w:pos="851"/>
              </w:tabs>
              <w:suppressAutoHyphens w:val="0"/>
              <w:spacing w:line="276" w:lineRule="auto"/>
              <w:jc w:val="both"/>
              <w:rPr>
                <w:rFonts w:ascii="Arial" w:hAnsi="Arial" w:cs="Arial"/>
                <w:sz w:val="18"/>
                <w:szCs w:val="18"/>
                <w:lang w:val="pl-PL" w:eastAsia="pl-PL"/>
              </w:rPr>
            </w:pPr>
            <w:r w:rsidRPr="00576443">
              <w:rPr>
                <w:rFonts w:ascii="Arial" w:hAnsi="Arial" w:cs="Arial"/>
                <w:sz w:val="18"/>
                <w:szCs w:val="18"/>
                <w:lang w:val="pl-PL" w:eastAsia="pl-PL"/>
              </w:rPr>
              <w:t>Pani/Pana  dane osobowe przechowywane będą w czasie określonym przepisami prawa, zgodnie z instrukcją kancelaryjną;</w:t>
            </w:r>
          </w:p>
          <w:p w:rsidR="001C1609" w:rsidRPr="00576443" w:rsidRDefault="001C1609" w:rsidP="00576443">
            <w:pPr>
              <w:numPr>
                <w:ilvl w:val="0"/>
                <w:numId w:val="11"/>
              </w:numPr>
              <w:tabs>
                <w:tab w:val="left" w:pos="709"/>
              </w:tabs>
              <w:suppressAutoHyphens w:val="0"/>
              <w:spacing w:line="276" w:lineRule="auto"/>
              <w:ind w:left="851" w:hanging="425"/>
              <w:jc w:val="both"/>
              <w:rPr>
                <w:rFonts w:ascii="Arial" w:hAnsi="Arial" w:cs="Arial"/>
                <w:sz w:val="18"/>
                <w:szCs w:val="18"/>
                <w:lang w:val="pl-PL" w:eastAsia="pl-PL"/>
              </w:rPr>
            </w:pPr>
            <w:r w:rsidRPr="00576443">
              <w:rPr>
                <w:rFonts w:ascii="Arial" w:hAnsi="Arial" w:cs="Arial"/>
                <w:sz w:val="18"/>
                <w:szCs w:val="18"/>
                <w:lang w:val="pl-PL" w:eastAsia="pl-PL"/>
              </w:rPr>
              <w:t>Posiada Pani/Pan :</w:t>
            </w:r>
          </w:p>
          <w:p w:rsidR="001C1609" w:rsidRPr="00576443" w:rsidRDefault="001C1609" w:rsidP="001C1609">
            <w:pPr>
              <w:numPr>
                <w:ilvl w:val="0"/>
                <w:numId w:val="10"/>
              </w:numPr>
              <w:suppressAutoHyphens w:val="0"/>
              <w:spacing w:line="276" w:lineRule="auto"/>
              <w:ind w:left="1276" w:hanging="283"/>
              <w:jc w:val="both"/>
              <w:rPr>
                <w:rFonts w:ascii="Arial" w:hAnsi="Arial" w:cs="Arial"/>
                <w:sz w:val="18"/>
                <w:szCs w:val="18"/>
                <w:lang w:val="pl-PL" w:eastAsia="pl-PL"/>
              </w:rPr>
            </w:pPr>
            <w:r w:rsidRPr="00576443">
              <w:rPr>
                <w:rFonts w:ascii="Arial" w:hAnsi="Arial" w:cs="Arial"/>
                <w:sz w:val="18"/>
                <w:szCs w:val="18"/>
                <w:lang w:val="pl-PL" w:eastAsia="pl-PL"/>
              </w:rPr>
              <w:t xml:space="preserve">na podstawie art. 15 RODO prawo do żądania od administratora dostępu do danych osobowych </w:t>
            </w:r>
          </w:p>
          <w:p w:rsidR="001C1609" w:rsidRPr="00576443" w:rsidRDefault="001C1609" w:rsidP="001C1609">
            <w:pPr>
              <w:numPr>
                <w:ilvl w:val="0"/>
                <w:numId w:val="10"/>
              </w:numPr>
              <w:suppressAutoHyphens w:val="0"/>
              <w:spacing w:line="276" w:lineRule="auto"/>
              <w:ind w:left="1276" w:hanging="283"/>
              <w:jc w:val="both"/>
              <w:rPr>
                <w:rFonts w:ascii="Arial" w:hAnsi="Arial" w:cs="Arial"/>
                <w:sz w:val="18"/>
                <w:szCs w:val="18"/>
                <w:lang w:val="pl-PL" w:eastAsia="pl-PL"/>
              </w:rPr>
            </w:pPr>
            <w:r w:rsidRPr="00576443">
              <w:rPr>
                <w:rFonts w:ascii="Arial" w:hAnsi="Arial" w:cs="Arial"/>
                <w:sz w:val="18"/>
                <w:szCs w:val="18"/>
                <w:lang w:val="pl-PL" w:eastAsia="pl-PL"/>
              </w:rPr>
              <w:t>na podstawie art. 16 RODO prawo do ich sprostowania**</w:t>
            </w:r>
          </w:p>
          <w:p w:rsidR="001C1609" w:rsidRPr="00576443" w:rsidRDefault="001C1609" w:rsidP="001C1609">
            <w:pPr>
              <w:numPr>
                <w:ilvl w:val="0"/>
                <w:numId w:val="10"/>
              </w:numPr>
              <w:suppressAutoHyphens w:val="0"/>
              <w:spacing w:line="276" w:lineRule="auto"/>
              <w:ind w:left="1276" w:hanging="283"/>
              <w:jc w:val="both"/>
              <w:rPr>
                <w:rFonts w:ascii="Arial" w:hAnsi="Arial" w:cs="Arial"/>
                <w:sz w:val="18"/>
                <w:szCs w:val="18"/>
                <w:lang w:val="pl-PL" w:eastAsia="pl-PL"/>
              </w:rPr>
            </w:pPr>
            <w:r w:rsidRPr="00576443">
              <w:rPr>
                <w:rFonts w:ascii="Arial" w:hAnsi="Arial" w:cs="Arial"/>
                <w:sz w:val="18"/>
                <w:szCs w:val="18"/>
                <w:lang w:val="pl-PL" w:eastAsia="pl-PL"/>
              </w:rPr>
              <w:t xml:space="preserve">na podstawie art.18 RODO prawo do ograniczenia przetwarzania </w:t>
            </w:r>
            <w:r w:rsidRPr="00576443">
              <w:rPr>
                <w:rFonts w:ascii="Arial" w:hAnsi="Arial" w:cs="Arial"/>
                <w:iCs/>
                <w:sz w:val="18"/>
                <w:szCs w:val="18"/>
                <w:lang w:val="pl-PL" w:eastAsia="pl-PL"/>
              </w:rPr>
              <w:t>prawo żądania od administratora ograniczenia przetwarzania danych osobowych z zastrzeżeniem przypadków, o których mowa w art. 18 ust. 2 RODO ***;</w:t>
            </w:r>
          </w:p>
          <w:p w:rsidR="001C1609" w:rsidRPr="00576443" w:rsidRDefault="001C1609" w:rsidP="00576443">
            <w:pPr>
              <w:numPr>
                <w:ilvl w:val="0"/>
                <w:numId w:val="11"/>
              </w:numPr>
              <w:tabs>
                <w:tab w:val="left" w:pos="709"/>
              </w:tabs>
              <w:suppressAutoHyphens w:val="0"/>
              <w:spacing w:line="276" w:lineRule="auto"/>
              <w:ind w:left="709" w:hanging="283"/>
              <w:jc w:val="both"/>
              <w:rPr>
                <w:rFonts w:ascii="Arial" w:hAnsi="Arial" w:cs="Arial"/>
                <w:sz w:val="18"/>
                <w:szCs w:val="18"/>
                <w:lang w:val="pl-PL" w:eastAsia="pl-PL"/>
              </w:rPr>
            </w:pPr>
            <w:r w:rsidRPr="00576443">
              <w:rPr>
                <w:rFonts w:ascii="Arial" w:hAnsi="Arial" w:cs="Arial"/>
                <w:sz w:val="18"/>
                <w:szCs w:val="18"/>
                <w:lang w:val="pl-PL" w:eastAsia="pl-PL"/>
              </w:rPr>
              <w:t xml:space="preserve">ma Pani/Pan prawo wniesienia skargi do organu nadzorczego (tj. </w:t>
            </w:r>
            <w:r w:rsidRPr="00576443">
              <w:rPr>
                <w:rFonts w:ascii="Arial" w:hAnsi="Arial" w:cs="Arial"/>
                <w:iCs/>
                <w:sz w:val="18"/>
                <w:szCs w:val="18"/>
                <w:lang w:val="pl-PL" w:eastAsia="pl-PL"/>
              </w:rPr>
              <w:t xml:space="preserve">Prezesa Urzędu Ochrony </w:t>
            </w:r>
            <w:r w:rsidR="00576443">
              <w:rPr>
                <w:rFonts w:ascii="Arial" w:hAnsi="Arial" w:cs="Arial"/>
                <w:iCs/>
                <w:sz w:val="18"/>
                <w:szCs w:val="18"/>
                <w:lang w:val="pl-PL" w:eastAsia="pl-PL"/>
              </w:rPr>
              <w:t xml:space="preserve">Danych </w:t>
            </w:r>
            <w:r w:rsidRPr="00576443">
              <w:rPr>
                <w:rFonts w:ascii="Arial" w:hAnsi="Arial" w:cs="Arial"/>
                <w:iCs/>
                <w:sz w:val="18"/>
                <w:szCs w:val="18"/>
                <w:lang w:val="pl-PL" w:eastAsia="pl-PL"/>
              </w:rPr>
              <w:t>Osobowych)</w:t>
            </w:r>
            <w:r w:rsidRPr="00576443">
              <w:rPr>
                <w:rFonts w:ascii="Arial" w:hAnsi="Arial" w:cs="Arial"/>
                <w:sz w:val="18"/>
                <w:szCs w:val="18"/>
                <w:lang w:val="pl-PL" w:eastAsia="pl-PL"/>
              </w:rPr>
              <w:t>;</w:t>
            </w:r>
          </w:p>
          <w:p w:rsidR="001C1609" w:rsidRPr="00576443" w:rsidRDefault="001C1609" w:rsidP="00576443">
            <w:pPr>
              <w:numPr>
                <w:ilvl w:val="0"/>
                <w:numId w:val="11"/>
              </w:numPr>
              <w:tabs>
                <w:tab w:val="left" w:pos="709"/>
              </w:tabs>
              <w:suppressAutoHyphens w:val="0"/>
              <w:spacing w:line="276" w:lineRule="auto"/>
              <w:ind w:left="851" w:hanging="425"/>
              <w:jc w:val="both"/>
              <w:rPr>
                <w:rFonts w:ascii="Arial" w:hAnsi="Arial" w:cs="Arial"/>
                <w:sz w:val="18"/>
                <w:szCs w:val="18"/>
                <w:lang w:val="pl-PL" w:eastAsia="pl-PL"/>
              </w:rPr>
            </w:pPr>
            <w:r w:rsidRPr="00576443">
              <w:rPr>
                <w:rFonts w:ascii="Arial" w:hAnsi="Arial" w:cs="Arial"/>
                <w:sz w:val="18"/>
                <w:szCs w:val="18"/>
                <w:lang w:val="pl-PL" w:eastAsia="pl-PL"/>
              </w:rPr>
              <w:t>nie przysługuje Pani/Panu:</w:t>
            </w:r>
          </w:p>
          <w:p w:rsidR="001C1609" w:rsidRPr="00576443" w:rsidRDefault="001C1609" w:rsidP="001C1609">
            <w:pPr>
              <w:tabs>
                <w:tab w:val="left" w:pos="851"/>
                <w:tab w:val="left" w:pos="1276"/>
              </w:tabs>
              <w:suppressAutoHyphens w:val="0"/>
              <w:spacing w:line="276" w:lineRule="auto"/>
              <w:ind w:left="720"/>
              <w:rPr>
                <w:rFonts w:ascii="Arial" w:hAnsi="Arial" w:cs="Arial"/>
                <w:sz w:val="18"/>
                <w:szCs w:val="18"/>
                <w:lang w:val="pl-PL" w:eastAsia="pl-PL"/>
              </w:rPr>
            </w:pPr>
            <w:r w:rsidRPr="00576443">
              <w:rPr>
                <w:rFonts w:ascii="Arial" w:hAnsi="Arial" w:cs="Arial"/>
                <w:sz w:val="18"/>
                <w:szCs w:val="18"/>
                <w:lang w:val="pl-PL" w:eastAsia="pl-PL"/>
              </w:rPr>
              <w:t>- w związku z art. 17 ust. 3 lit. b, d lub e RODO prawo do usunięcia danych osobowych;</w:t>
            </w:r>
          </w:p>
          <w:p w:rsidR="001C1609" w:rsidRPr="00576443" w:rsidRDefault="001C1609" w:rsidP="001C1609">
            <w:pPr>
              <w:tabs>
                <w:tab w:val="left" w:pos="851"/>
                <w:tab w:val="left" w:pos="1276"/>
              </w:tabs>
              <w:suppressAutoHyphens w:val="0"/>
              <w:spacing w:line="276" w:lineRule="auto"/>
              <w:ind w:left="720"/>
              <w:rPr>
                <w:rFonts w:ascii="Arial" w:hAnsi="Arial" w:cs="Arial"/>
                <w:sz w:val="18"/>
                <w:szCs w:val="18"/>
                <w:lang w:val="pl-PL" w:eastAsia="pl-PL"/>
              </w:rPr>
            </w:pPr>
            <w:r w:rsidRPr="00576443">
              <w:rPr>
                <w:rFonts w:ascii="Arial" w:hAnsi="Arial" w:cs="Arial"/>
                <w:sz w:val="18"/>
                <w:szCs w:val="18"/>
                <w:lang w:val="pl-PL" w:eastAsia="pl-PL"/>
              </w:rPr>
              <w:t>- prawo do przenoszenia danych osobowych, o których mowa w art. 20 RODO,</w:t>
            </w:r>
          </w:p>
          <w:p w:rsidR="001C1609" w:rsidRPr="00576443" w:rsidRDefault="001C1609" w:rsidP="001C1609">
            <w:pPr>
              <w:tabs>
                <w:tab w:val="left" w:pos="851"/>
                <w:tab w:val="left" w:pos="1276"/>
              </w:tabs>
              <w:suppressAutoHyphens w:val="0"/>
              <w:spacing w:line="276" w:lineRule="auto"/>
              <w:ind w:left="720"/>
              <w:rPr>
                <w:rFonts w:ascii="Arial" w:hAnsi="Arial" w:cs="Arial"/>
                <w:sz w:val="18"/>
                <w:szCs w:val="18"/>
                <w:lang w:val="pl-PL" w:eastAsia="pl-PL"/>
              </w:rPr>
            </w:pPr>
            <w:r w:rsidRPr="00576443">
              <w:rPr>
                <w:rFonts w:ascii="Arial" w:hAnsi="Arial" w:cs="Arial"/>
                <w:sz w:val="18"/>
                <w:szCs w:val="18"/>
                <w:lang w:val="pl-PL" w:eastAsia="pl-PL"/>
              </w:rPr>
              <w:t>- na podstawie art. 21 RODO prawo sprzeciwu, wobec przetwarzania danych osobowych, gdyż podstawą prawną przetwarzania Pani/Pana danych osobowych jest art. 6 ust. 1 lit. c RODO.</w:t>
            </w:r>
          </w:p>
          <w:p w:rsidR="001C1609" w:rsidRPr="00576443" w:rsidRDefault="00770C8C" w:rsidP="00770C8C">
            <w:pPr>
              <w:tabs>
                <w:tab w:val="left" w:pos="851"/>
                <w:tab w:val="left" w:pos="1276"/>
              </w:tabs>
              <w:suppressAutoHyphens w:val="0"/>
              <w:spacing w:line="276" w:lineRule="auto"/>
              <w:ind w:left="720"/>
              <w:rPr>
                <w:rFonts w:ascii="Arial" w:hAnsi="Arial" w:cs="Arial"/>
                <w:i/>
                <w:iCs/>
                <w:sz w:val="18"/>
                <w:szCs w:val="18"/>
                <w:lang w:val="pl-PL" w:eastAsia="pl-PL"/>
              </w:rPr>
            </w:pPr>
            <w:r w:rsidRPr="00576443">
              <w:rPr>
                <w:rFonts w:ascii="Arial" w:hAnsi="Arial" w:cs="Arial"/>
                <w:sz w:val="18"/>
                <w:szCs w:val="18"/>
                <w:lang w:val="pl-PL" w:eastAsia="pl-PL"/>
              </w:rPr>
              <w:t>Wyjaśnienia:</w:t>
            </w:r>
            <w:r w:rsidR="001C1609" w:rsidRPr="00576443">
              <w:rPr>
                <w:rFonts w:ascii="Arial" w:hAnsi="Arial" w:cs="Arial"/>
                <w:i/>
                <w:sz w:val="18"/>
                <w:szCs w:val="18"/>
                <w:lang w:val="pl-PL"/>
              </w:rPr>
              <w:t xml:space="preserve"> * informacja w tym zakresie jest wymagana, jeżeli w odniesieniu do danego administratora lub podmiotu przetwarzającego </w:t>
            </w:r>
            <w:r w:rsidR="001C1609" w:rsidRPr="00576443">
              <w:rPr>
                <w:rFonts w:ascii="Arial" w:hAnsi="Arial" w:cs="Arial"/>
                <w:i/>
                <w:sz w:val="18"/>
                <w:szCs w:val="18"/>
                <w:lang w:val="pl-PL" w:eastAsia="pl-PL"/>
              </w:rPr>
              <w:t>istnieje obowiązek wyznaczenia insp</w:t>
            </w:r>
            <w:r w:rsidRPr="00576443">
              <w:rPr>
                <w:rFonts w:ascii="Arial" w:hAnsi="Arial" w:cs="Arial"/>
                <w:i/>
                <w:sz w:val="18"/>
                <w:szCs w:val="18"/>
                <w:lang w:val="pl-PL" w:eastAsia="pl-PL"/>
              </w:rPr>
              <w:t>ektora ochrony danych osobowych,</w:t>
            </w:r>
            <w:r w:rsidRPr="00576443">
              <w:rPr>
                <w:rFonts w:ascii="Arial" w:hAnsi="Arial" w:cs="Arial"/>
                <w:i/>
                <w:iCs/>
                <w:sz w:val="18"/>
                <w:szCs w:val="18"/>
                <w:lang w:val="pl-PL" w:eastAsia="pl-PL"/>
              </w:rPr>
              <w:t xml:space="preserve"> </w:t>
            </w:r>
            <w:r w:rsidR="001C1609" w:rsidRPr="00576443">
              <w:rPr>
                <w:rFonts w:ascii="Arial" w:hAnsi="Arial" w:cs="Arial"/>
                <w:i/>
                <w:iCs/>
                <w:sz w:val="18"/>
                <w:szCs w:val="18"/>
                <w:lang w:val="pl-PL" w:eastAsia="pl-PL"/>
              </w:rPr>
              <w:t xml:space="preserve">** skorzystanie z prawa do sprostowania nie może skutkować zmianą wyniku postępowania o udzielenie zamówienia publicznego ani zmianą postanowień umowy w zakresie niezgodnym z ustawą </w:t>
            </w:r>
            <w:proofErr w:type="spellStart"/>
            <w:r w:rsidR="001C1609" w:rsidRPr="00576443">
              <w:rPr>
                <w:rFonts w:ascii="Arial" w:hAnsi="Arial" w:cs="Arial"/>
                <w:i/>
                <w:iCs/>
                <w:sz w:val="18"/>
                <w:szCs w:val="18"/>
                <w:lang w:val="pl-PL" w:eastAsia="pl-PL"/>
              </w:rPr>
              <w:t>Pzp</w:t>
            </w:r>
            <w:proofErr w:type="spellEnd"/>
            <w:r w:rsidR="001C1609" w:rsidRPr="00576443">
              <w:rPr>
                <w:rFonts w:ascii="Arial" w:hAnsi="Arial" w:cs="Arial"/>
                <w:i/>
                <w:iCs/>
                <w:sz w:val="18"/>
                <w:szCs w:val="18"/>
                <w:lang w:val="pl-PL" w:eastAsia="pl-PL"/>
              </w:rPr>
              <w:t xml:space="preserve"> oraz nie może naruszać integralności p</w:t>
            </w:r>
            <w:r w:rsidRPr="00576443">
              <w:rPr>
                <w:rFonts w:ascii="Arial" w:hAnsi="Arial" w:cs="Arial"/>
                <w:i/>
                <w:iCs/>
                <w:sz w:val="18"/>
                <w:szCs w:val="18"/>
                <w:lang w:val="pl-PL" w:eastAsia="pl-PL"/>
              </w:rPr>
              <w:t>rotokołu oraz jego załączników,</w:t>
            </w:r>
            <w:r w:rsidR="001C1609" w:rsidRPr="00576443">
              <w:rPr>
                <w:rFonts w:ascii="Arial" w:hAnsi="Arial" w:cs="Arial"/>
                <w:i/>
                <w:iCs/>
                <w:sz w:val="18"/>
                <w:szCs w:val="18"/>
                <w:lang w:val="pl-PL" w:eastAsia="pl-PL"/>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w:t>
            </w:r>
          </w:p>
          <w:p w:rsidR="00CB2EA4" w:rsidRDefault="00CB2EA4" w:rsidP="0098300B">
            <w:pPr>
              <w:rPr>
                <w:rFonts w:ascii="Arial" w:hAnsi="Arial" w:cs="Arial"/>
                <w:color w:val="000000"/>
                <w:sz w:val="18"/>
                <w:szCs w:val="18"/>
                <w:lang w:val="pl-PL"/>
              </w:rPr>
            </w:pPr>
          </w:p>
          <w:p w:rsidR="00CB2EA4" w:rsidRDefault="00CB2EA4" w:rsidP="0098300B">
            <w:pPr>
              <w:rPr>
                <w:rFonts w:ascii="Arial" w:hAnsi="Arial" w:cs="Arial"/>
                <w:b/>
                <w:bCs/>
                <w:sz w:val="18"/>
                <w:szCs w:val="18"/>
                <w:lang w:val="pl-PL" w:eastAsia="pl-PL"/>
              </w:rPr>
            </w:pPr>
          </w:p>
        </w:tc>
      </w:tr>
    </w:tbl>
    <w:p w:rsidR="00985859" w:rsidRDefault="00985859" w:rsidP="00985859">
      <w:pPr>
        <w:jc w:val="both"/>
        <w:rPr>
          <w:rFonts w:ascii="Arial" w:hAnsi="Arial" w:cs="Arial"/>
          <w:b/>
          <w:bCs/>
          <w:sz w:val="18"/>
          <w:szCs w:val="18"/>
          <w:lang w:val="pl-PL"/>
        </w:rPr>
      </w:pPr>
    </w:p>
    <w:p w:rsidR="00985859" w:rsidRPr="002C106B" w:rsidRDefault="00985859" w:rsidP="00985859">
      <w:pPr>
        <w:jc w:val="both"/>
        <w:rPr>
          <w:rFonts w:ascii="Arial" w:hAnsi="Arial" w:cs="Arial"/>
          <w:b/>
          <w:bCs/>
          <w:color w:val="FF0000"/>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 xml:space="preserve">w dn. </w:t>
      </w:r>
      <w:r w:rsidR="00AF206E">
        <w:rPr>
          <w:rFonts w:ascii="Arial" w:hAnsi="Arial" w:cs="Arial"/>
          <w:b/>
          <w:bCs/>
          <w:sz w:val="18"/>
          <w:szCs w:val="18"/>
          <w:lang w:val="pl-PL"/>
        </w:rPr>
        <w:t>04 luty 2020r.</w:t>
      </w: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EC55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E0FC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2">
    <w:nsid w:val="0000000F"/>
    <w:multiLevelType w:val="multilevel"/>
    <w:tmpl w:val="3566D222"/>
    <w:lvl w:ilvl="0">
      <w:start w:val="1"/>
      <w:numFmt w:val="decimal"/>
      <w:lvlText w:val="%1)"/>
      <w:lvlJc w:val="left"/>
      <w:pPr>
        <w:ind w:left="720" w:hanging="360"/>
      </w:pPr>
      <w:rPr>
        <w:i w:val="0"/>
        <w:sz w:val="24"/>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4">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C20276B"/>
    <w:multiLevelType w:val="hybridMultilevel"/>
    <w:tmpl w:val="493841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B67403"/>
    <w:multiLevelType w:val="hybridMultilevel"/>
    <w:tmpl w:val="E126F76E"/>
    <w:lvl w:ilvl="0" w:tplc="20B0665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7295A"/>
    <w:rsid w:val="000A0454"/>
    <w:rsid w:val="000E230D"/>
    <w:rsid w:val="001C1609"/>
    <w:rsid w:val="002C106B"/>
    <w:rsid w:val="002C42E7"/>
    <w:rsid w:val="00322964"/>
    <w:rsid w:val="003F4F4C"/>
    <w:rsid w:val="00576443"/>
    <w:rsid w:val="00674E9D"/>
    <w:rsid w:val="006B5C5F"/>
    <w:rsid w:val="00701D48"/>
    <w:rsid w:val="00770C8C"/>
    <w:rsid w:val="00837889"/>
    <w:rsid w:val="009011D4"/>
    <w:rsid w:val="00970030"/>
    <w:rsid w:val="0098300B"/>
    <w:rsid w:val="00985859"/>
    <w:rsid w:val="00A752B5"/>
    <w:rsid w:val="00AE0B9F"/>
    <w:rsid w:val="00AF206E"/>
    <w:rsid w:val="00AF2FE3"/>
    <w:rsid w:val="00C41F58"/>
    <w:rsid w:val="00CB2EA4"/>
    <w:rsid w:val="00D1184B"/>
    <w:rsid w:val="00E0164A"/>
    <w:rsid w:val="00E41987"/>
    <w:rsid w:val="00E715ED"/>
    <w:rsid w:val="00EC5588"/>
    <w:rsid w:val="00EF0C16"/>
    <w:rsid w:val="00F36303"/>
    <w:rsid w:val="00FC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p@uzp.gov.pl" TargetMode="External"/><Relationship Id="rId3" Type="http://schemas.microsoft.com/office/2007/relationships/stylesWithEffects" Target="stylesWithEffects.xml"/><Relationship Id="rId7" Type="http://schemas.openxmlformats.org/officeDocument/2006/relationships/hyperlink" Target="http://www.bip.przyty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ownictwo@przytyk.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ieszka.ostatek@przyty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4811</Words>
  <Characters>28871</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30</cp:revision>
  <cp:lastPrinted>2020-02-04T13:26:00Z</cp:lastPrinted>
  <dcterms:created xsi:type="dcterms:W3CDTF">2019-10-02T09:38:00Z</dcterms:created>
  <dcterms:modified xsi:type="dcterms:W3CDTF">2020-02-04T13:29:00Z</dcterms:modified>
</cp:coreProperties>
</file>