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49E9" w14:textId="77777777" w:rsidR="00744248" w:rsidRDefault="00744248" w:rsidP="00FC671D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</w:p>
    <w:p w14:paraId="0DFA23B9" w14:textId="2F08C84A" w:rsidR="00A04117" w:rsidRPr="00FC671D" w:rsidRDefault="00744248" w:rsidP="00FC671D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 xml:space="preserve">UMOWA </w:t>
      </w:r>
      <w:r w:rsidR="00981272" w:rsidRPr="00FC671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IS.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271.2.           .202</w:t>
      </w:r>
      <w:r w:rsidR="00A3419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4</w:t>
      </w:r>
    </w:p>
    <w:p w14:paraId="50392CE6" w14:textId="77777777" w:rsidR="00EA1839" w:rsidRPr="00FC671D" w:rsidRDefault="00EA1839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l-PL"/>
        </w:rPr>
      </w:pPr>
    </w:p>
    <w:p w14:paraId="3C7C5257" w14:textId="77777777" w:rsidR="00A04117" w:rsidRPr="00FC671D" w:rsidRDefault="00A04117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zh-CN"/>
        </w:rPr>
      </w:pPr>
    </w:p>
    <w:p w14:paraId="086FA4D5" w14:textId="15F2C700" w:rsidR="00EA1839" w:rsidRPr="00FC671D" w:rsidRDefault="00FC671D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zawarta w dniu:           </w:t>
      </w:r>
      <w:r w:rsidR="00744248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   </w:t>
      </w:r>
      <w:r w:rsidR="00303D6C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  </w:t>
      </w: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.202</w:t>
      </w:r>
      <w:r w:rsidR="00015365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4</w:t>
      </w:r>
      <w:r w:rsidR="00282726"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 r. </w:t>
      </w:r>
      <w:r w:rsidR="00EA1839"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pomiędzy: </w:t>
      </w:r>
      <w:r w:rsidR="00EA1839" w:rsidRPr="00FC671D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 xml:space="preserve">Gminą Winnica, </w:t>
      </w:r>
    </w:p>
    <w:p w14:paraId="3E132EF5" w14:textId="77777777" w:rsidR="00EA1839" w:rsidRPr="00FC671D" w:rsidRDefault="00EA1839" w:rsidP="00303D6C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C671D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>z siedzibą: ul. Pułtuska 25, 06-120 Winnica</w:t>
      </w:r>
      <w:r w:rsidR="00744248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 xml:space="preserve"> </w:t>
      </w:r>
      <w:r w:rsidR="00744248" w:rsidRPr="00744248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NIP 5681545340 REGON </w:t>
      </w:r>
      <w:r w:rsidR="00744248" w:rsidRPr="0074424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130378522 </w:t>
      </w:r>
    </w:p>
    <w:p w14:paraId="00FD53F6" w14:textId="77777777" w:rsidR="00EA1839" w:rsidRPr="00FC671D" w:rsidRDefault="00EA1839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reprezentowaną przez: </w:t>
      </w:r>
    </w:p>
    <w:p w14:paraId="118AA783" w14:textId="77777777" w:rsidR="00EA1839" w:rsidRPr="00FC671D" w:rsidRDefault="00EA1839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Wójta Gminy –Roberta Wróblewskiego </w:t>
      </w:r>
    </w:p>
    <w:p w14:paraId="0F490757" w14:textId="77777777" w:rsidR="00EA1839" w:rsidRPr="00FC671D" w:rsidRDefault="00EA1839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przy kontrasygnacie Skarbnika Gminy – Waldemara Błońskiego </w:t>
      </w:r>
    </w:p>
    <w:p w14:paraId="7FAB3CCD" w14:textId="1DC912C9" w:rsidR="00EA1839" w:rsidRPr="00FC671D" w:rsidRDefault="00EA1839" w:rsidP="00FC671D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zwaną dalej ZAMAWIAJĄCYM,</w:t>
      </w:r>
    </w:p>
    <w:p w14:paraId="674882C3" w14:textId="45E25CF2" w:rsidR="00EA1839" w:rsidRPr="00FC671D" w:rsidRDefault="00744248" w:rsidP="00FC671D">
      <w:pPr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a  firmą </w:t>
      </w:r>
    </w:p>
    <w:p w14:paraId="66406AEE" w14:textId="77777777" w:rsidR="00015365" w:rsidRDefault="00015365" w:rsidP="00FC671D">
      <w:pPr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</w:p>
    <w:p w14:paraId="59C9556E" w14:textId="5053234C" w:rsidR="00EA1839" w:rsidRPr="00FC671D" w:rsidRDefault="00303D6C" w:rsidP="00FC671D">
      <w:pPr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 xml:space="preserve">reprezentowaną przez </w:t>
      </w:r>
    </w:p>
    <w:p w14:paraId="1BDF32C2" w14:textId="77777777" w:rsidR="00EA1839" w:rsidRPr="00FC671D" w:rsidRDefault="00EA1839" w:rsidP="00FC671D">
      <w:pPr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</w:pPr>
      <w:r w:rsidRPr="00FC671D">
        <w:rPr>
          <w:rFonts w:ascii="Times New Roman" w:eastAsia="Times New Roman" w:hAnsi="Times New Roman" w:cs="Times New Roman"/>
          <w:sz w:val="24"/>
          <w:szCs w:val="24"/>
          <w:lang w:val="pl-PL" w:eastAsia="zh-CN"/>
        </w:rPr>
        <w:t>zwanym dalej WYKONAWCĄ.</w:t>
      </w:r>
    </w:p>
    <w:p w14:paraId="5CAAEF20" w14:textId="77777777" w:rsidR="00763285" w:rsidRPr="00FC671D" w:rsidRDefault="00AF302D" w:rsidP="0061789A">
      <w:pPr>
        <w:spacing w:before="324" w:line="276" w:lineRule="auto"/>
        <w:ind w:right="72" w:firstLine="216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Niniejsza umowa została zawarta poza przepisami ustawy z dnia 11 września 2019 r. Prawo zamówień publicznych ze względu na wartość </w:t>
      </w:r>
      <w:r w:rsidR="00EA1839" w:rsidRP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zamówienia poniżej 130 000 zł.</w:t>
      </w:r>
    </w:p>
    <w:p w14:paraId="24A496BD" w14:textId="77777777" w:rsidR="00763285" w:rsidRPr="00FC671D" w:rsidRDefault="00AF302D" w:rsidP="00FC671D">
      <w:pPr>
        <w:spacing w:before="144" w:line="276" w:lineRule="auto"/>
        <w:ind w:left="4320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59378AA7" w14:textId="31DC584C" w:rsidR="00763285" w:rsidRPr="00FC671D" w:rsidRDefault="00AF302D" w:rsidP="00FC671D">
      <w:pPr>
        <w:spacing w:before="144" w:line="276" w:lineRule="auto"/>
        <w:ind w:left="216" w:right="72" w:hanging="216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1. Zamawiający zleca, a Wykonawca zobowiązuje się wykonać zadanie pn. </w:t>
      </w:r>
      <w:r w:rsidRPr="00FC671D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t>„</w:t>
      </w:r>
      <w:r w:rsidR="00EA1839" w:rsidRPr="00FC671D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t xml:space="preserve">Usunięcie </w:t>
      </w:r>
      <w:r w:rsidR="0078189E" w:rsidRPr="00FC671D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br/>
      </w:r>
      <w:r w:rsidR="00EA1839" w:rsidRPr="00FC671D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t xml:space="preserve">i unieszkodliwienie wyrobów zawierających </w:t>
      </w:r>
      <w:r w:rsidR="00015365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t>azbest</w:t>
      </w:r>
      <w:r w:rsidR="00EA1839" w:rsidRPr="00FC671D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pl-PL"/>
        </w:rPr>
        <w:t xml:space="preserve"> z terenu Gminy Winnica”.</w:t>
      </w:r>
    </w:p>
    <w:p w14:paraId="42CF1923" w14:textId="77777777" w:rsidR="00A04117" w:rsidRPr="00FC671D" w:rsidRDefault="00AF302D" w:rsidP="00FC671D">
      <w:pPr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2. Przedmiot umowy obejmuje następujące prace:</w:t>
      </w:r>
    </w:p>
    <w:p w14:paraId="1E041FD8" w14:textId="7C4C034E" w:rsidR="00A04117" w:rsidRPr="00FC671D" w:rsidRDefault="00A04117" w:rsidP="00FC671D">
      <w:pPr>
        <w:pStyle w:val="Akapitzlist"/>
        <w:numPr>
          <w:ilvl w:val="0"/>
          <w:numId w:val="2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Zbieranie, załadunek, przygotowanie do transportu oraz transport, a także przekazanie odpadów zawierających azbest do unieszkodliwiania w ilości</w:t>
      </w:r>
      <w:r w:rsidR="008B77C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="00015365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85</w:t>
      </w:r>
      <w:r w:rsid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="008B77C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Mg</w:t>
      </w:r>
      <w:r w:rsid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.</w:t>
      </w:r>
    </w:p>
    <w:p w14:paraId="6B5A755F" w14:textId="77777777" w:rsidR="00FC671D" w:rsidRPr="00FC671D" w:rsidRDefault="00AF302D" w:rsidP="00FC671D">
      <w:pPr>
        <w:pStyle w:val="Akapitzlist"/>
        <w:numPr>
          <w:ilvl w:val="0"/>
          <w:numId w:val="2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Planowana ilość wyrobów zawierających azbest przewidziana do demontażu, odbioru, </w:t>
      </w:r>
      <w:r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transportu i unieszkodliwienia może ulec zmianie.</w:t>
      </w:r>
    </w:p>
    <w:p w14:paraId="0855BA45" w14:textId="419F49CB" w:rsidR="00FC671D" w:rsidRPr="00FC671D" w:rsidRDefault="00AF302D" w:rsidP="00FC671D">
      <w:pPr>
        <w:pStyle w:val="Akapitzlist"/>
        <w:numPr>
          <w:ilvl w:val="0"/>
          <w:numId w:val="2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DA7315">
        <w:rPr>
          <w:rFonts w:ascii="Times New Roman" w:hAnsi="Times New Roman" w:cs="Times New Roman"/>
          <w:color w:val="000000"/>
          <w:szCs w:val="24"/>
          <w:lang w:val="pl-PL"/>
        </w:rPr>
        <w:t>Materiały (odpady) zawierające</w:t>
      </w:r>
      <w:r w:rsidR="00FC671D" w:rsidRPr="00DA7315">
        <w:rPr>
          <w:rFonts w:ascii="Times New Roman" w:hAnsi="Times New Roman" w:cs="Times New Roman"/>
          <w:color w:val="000000"/>
          <w:szCs w:val="24"/>
          <w:lang w:val="pl-PL"/>
        </w:rPr>
        <w:t xml:space="preserve"> azbest, o których mowa powyżej</w:t>
      </w:r>
      <w:r w:rsidRPr="00DA7315">
        <w:rPr>
          <w:rFonts w:ascii="Times New Roman" w:hAnsi="Times New Roman" w:cs="Times New Roman"/>
          <w:color w:val="000000"/>
          <w:szCs w:val="24"/>
          <w:lang w:val="pl-PL"/>
        </w:rPr>
        <w:t>,</w:t>
      </w:r>
      <w:r w:rsidRPr="00DA7315">
        <w:rPr>
          <w:rFonts w:ascii="Times New Roman" w:hAnsi="Times New Roman" w:cs="Times New Roman"/>
          <w:color w:val="000000"/>
          <w:spacing w:val="9"/>
          <w:szCs w:val="24"/>
          <w:lang w:val="pl-PL"/>
        </w:rPr>
        <w:t xml:space="preserve"> Wykonawca </w:t>
      </w:r>
      <w:r w:rsidRPr="00FC671D">
        <w:rPr>
          <w:rFonts w:ascii="Times New Roman" w:hAnsi="Times New Roman" w:cs="Times New Roman"/>
          <w:color w:val="000000"/>
          <w:spacing w:val="9"/>
          <w:sz w:val="24"/>
          <w:szCs w:val="24"/>
          <w:lang w:val="pl-PL"/>
        </w:rPr>
        <w:t xml:space="preserve">złoży </w:t>
      </w:r>
      <w:r w:rsidR="007D0991">
        <w:rPr>
          <w:rFonts w:ascii="Times New Roman" w:hAnsi="Times New Roman" w:cs="Times New Roman"/>
          <w:color w:val="000000"/>
          <w:spacing w:val="9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składowisku odpadów w miejscowości </w:t>
      </w:r>
      <w:r w:rsid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15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</w:t>
      </w:r>
      <w:r w:rsidR="007D09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gm. </w:t>
      </w:r>
      <w:r w:rsidR="00015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="007D099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prowadzonym przez</w:t>
      </w:r>
      <w:r w:rsidR="00015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</w:t>
      </w:r>
      <w:r w:rsidR="00FC671D"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posiadającym zezwolenie na s</w:t>
      </w:r>
      <w:r w:rsidR="007D0991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kładowanie tego rodzaju odpadów niebezpiecznych,</w:t>
      </w:r>
    </w:p>
    <w:p w14:paraId="5BD7AD2D" w14:textId="7E6D32DF" w:rsidR="00FC671D" w:rsidRPr="00FC671D" w:rsidRDefault="00FC671D" w:rsidP="00FC671D">
      <w:pPr>
        <w:pStyle w:val="Akapitzlist"/>
        <w:numPr>
          <w:ilvl w:val="0"/>
          <w:numId w:val="2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Dane właśc</w:t>
      </w:r>
      <w:r w:rsidR="0008352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icieli posesji, z których w 202</w:t>
      </w:r>
      <w:r w:rsidR="00015365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4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roku planowane jest usuwanie wyrobów zawierających azbest, tj. imię, nazwisko, nr telefonu oraz adresy nieruchomości,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 których należy usunąć azbest zostaną przekazane Wykonawcy po podpisaniu umow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y.</w:t>
      </w:r>
    </w:p>
    <w:p w14:paraId="7C1B7574" w14:textId="77777777" w:rsidR="00FC671D" w:rsidRPr="00FC671D" w:rsidRDefault="00FC671D" w:rsidP="00FC671D">
      <w:pPr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3. Obowiązki Wykonawcy:</w:t>
      </w:r>
    </w:p>
    <w:p w14:paraId="4475E8BD" w14:textId="77777777" w:rsidR="00FC671D" w:rsidRPr="00FC671D" w:rsidRDefault="00AF302D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Przedmiot umowy zostanie zrealizowany zgodnie z przepisami prawa,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 szczególności </w:t>
      </w:r>
      <w:r w:rsidRPr="00FC671D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ustawy o ochronie środowiska, ustawy o odpadach, ustawy o zakazie stosowania wyrobów </w:t>
      </w:r>
      <w:r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zawierających azbest (Dz.</w:t>
      </w:r>
      <w:r w:rsid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U. z 2022 r. poz. 699</w:t>
      </w:r>
      <w:r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>), przepisami wykonawczymi w tym również</w:t>
      </w:r>
      <w:r w:rsidR="00EA1839" w:rsidRPr="00FC67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1839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z Rozporządzeniem Ministra Gospodarki, Pracy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="00EA1839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i Polityki Społecznej z dnia 2 kwietnia 2004 r. w sprawie sposobów i warunków bezpiecznego użytkowania i usuwania wyrobów zawierających azbest (Dz.U. z 2004 r. nr 71 poz. 649 ze zm.) i Rozporządzeniem Ministra Gospodarki i Pracy z dnia 14 października 2005 r. w sprawie zasad bezpieczeństwa i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higieny pracy przy </w:t>
      </w:r>
      <w:r w:rsidR="00EA1839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zabezpieczaniu i usuwaniu wyrobów zawierających azbest oraz programu szkolenia </w:t>
      </w:r>
      <w:r w:rsidR="006C37A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="00EA1839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 zakresie bezpiecznego użytkowania takich wyrobów (Dz.U. z 2005 r. nr 216 poz. 1824) oraz z należytą starannością, bezpieczeństwem i właściwą organizacją.</w:t>
      </w:r>
    </w:p>
    <w:p w14:paraId="7A6E6F67" w14:textId="15DA9B76" w:rsidR="00FC671D" w:rsidRPr="00FC671D" w:rsidRDefault="00EA1839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lastRenderedPageBreak/>
        <w:t>Wykonawca zobowiązany jest do ustalenia daty i godziny odebrania wyrobów zawierających azbest z właścicielem nieruchomości, u którego mają być wykonane ww. prace. Termin odebrania wyrobów zawierających azbest powinien być dogodny dla właściciela nieruchomości, j</w:t>
      </w:r>
      <w:r w:rsidR="0008352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ednak nie dłuższy niż do dnia 2</w:t>
      </w:r>
      <w:r w:rsidR="009132F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8</w:t>
      </w:r>
      <w:r w:rsidR="0008352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="009132F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czerwca</w:t>
      </w:r>
      <w:r w:rsidR="0008352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202</w:t>
      </w:r>
      <w:r w:rsidR="009132F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4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r.</w:t>
      </w:r>
    </w:p>
    <w:p w14:paraId="79B4ACF6" w14:textId="77777777" w:rsidR="00FC671D" w:rsidRPr="00FC671D" w:rsidRDefault="00EA1839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 terminie 2 tygodni od podpisania umowy Wykonawca zobowiązuje się przedłożyć Zamawiającemu harmonogram przebiegu prac wymienionych w załączniku nr 5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  <w:t>do umowy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. Zamawiający dopuszcza zmianę podanych w harmonogramie terminów realizacji prac, w związku z wystąpieniem niekorzystnych warunków pogodowych lub w przypadku zdarzenia losowego. Nowy termin realizacji danego zadania zostanie uzgodniony przez Wykonawcę z właścicielem lub użytkownikiem nieruchomości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podany Zamawiającemu.</w:t>
      </w:r>
    </w:p>
    <w:p w14:paraId="235C64F6" w14:textId="77777777" w:rsidR="00FC671D" w:rsidRPr="00FC671D" w:rsidRDefault="00EA1839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Wykonawca zamówienia staje się wytwórcą i posiadaczem wszystkich odpadów powstałych w wyniku przeprowadzenia prac, co potwierdza w karcie ewidencyjnej odpadu i karcie przekazania odpadu.</w:t>
      </w:r>
    </w:p>
    <w:p w14:paraId="2A99F421" w14:textId="77777777" w:rsidR="00FC671D" w:rsidRPr="00FC671D" w:rsidRDefault="00EA1839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Koszty ważenia wyrobów zawierających azbest ponosi Wykonawca. Ważenie demontowanych i odbieranych odpadów zawierających azbest odbywa się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po zakończeniu wykonywania usługi na danej nieruchomości, w obecności właściciela nieruchomości oraz przedstawiciela Zamawiającego. Wykonawca dokonuje ważenia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z tej czynności sporządza protokół zawierający co najmniej następujące informacje: imię i nazwisko właściciela nieruchomości, od którego odbierane są odpady zawierające azbest, adres nieruchomości, z której następuje odbiór odpadów, datę odbioru, ilość odebranych odpadów (powierzchnię, masę) oraz dokumentację fotograficzną.</w:t>
      </w:r>
    </w:p>
    <w:p w14:paraId="6F3769C1" w14:textId="6BC70592" w:rsidR="00FC671D" w:rsidRPr="00FC671D" w:rsidRDefault="00EA1839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Zakończenie prac na każdej posesji będzie udokumentowane oświadczeniem (załącznik nr 2 do umowy), o prawidłowości wykonania prac oraz o oczyszczeniu terenu z pyłu azbestowego z zachowaniem właściwych przepisów technicznych i sanitarnych.</w:t>
      </w:r>
    </w:p>
    <w:p w14:paraId="3BE1142A" w14:textId="77777777" w:rsidR="00FC671D" w:rsidRPr="00FC671D" w:rsidRDefault="0035159E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Wykonawca przekazuje Zamawiającemu karty przekazania odpadów, jako dokumenty potwierdzające przyjęcie odpadów na składowisko, którego prowadzący posiada zezwolenie na unieszkodliwianie tego typu odpadów. Wykonawca sporządzi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przekaże Zamawiającemu zestawienie kart przekazania odpadów z poszczególnych nieruchomości, stanowiących załącznik nr 3 do niniejszej umowy.</w:t>
      </w:r>
    </w:p>
    <w:p w14:paraId="44CF5D42" w14:textId="77777777" w:rsidR="00FC671D" w:rsidRPr="00FC671D" w:rsidRDefault="0035159E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Po zakończeniu zadania Wykonawca sporządza protokół odbioru </w:t>
      </w:r>
      <w:r w:rsidR="0008352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końcowego (załącznik nr 1 do um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owy).</w:t>
      </w:r>
    </w:p>
    <w:p w14:paraId="62398A30" w14:textId="77777777" w:rsidR="00FC671D" w:rsidRPr="00FC671D" w:rsidRDefault="0035159E" w:rsidP="00FC671D">
      <w:pPr>
        <w:pStyle w:val="Akapitzlist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Dane o których mowa w ust. 2 Wykonawca wykorzystywać będzie wyłącznie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do celów realizacji niniejszej umowy, zgodnie z ustawą z dnia 10 maja 2018 r.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o ochronie danych osobowych </w:t>
      </w:r>
      <w:r w:rsidR="005B1CAC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(Dz.U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. z 2019 r. poz. 1781) oraz Rozporządzeniem Parlamentu Europejskiego</w:t>
      </w:r>
      <w:r w:rsidR="00A7226B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Rady (UE) 2016/679 z dnia 27 kwietnia 2016 r. w sprawie ochrony osób fizycznych w związku z przetwarzaniem danych osobowych i w sprawie swobodnego przepływu takich</w:t>
      </w:r>
      <w:r w:rsidR="00A7226B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danych oraz uchylenia dyrektywy 95/46/WE,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na podstawie zawartej umowy o powierzenie przetwarzania danych osobowych, której wzór stanowi załącznik nr 4 do niniejszej umowy, a tabelaryczne zestawienie danych osobowych, stanowi załącznik nr 6 do umowy.</w:t>
      </w:r>
      <w:r w:rsidR="00FC671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</w:p>
    <w:p w14:paraId="54772BC7" w14:textId="02C6FF27" w:rsidR="00FC671D" w:rsidRPr="00FC671D" w:rsidRDefault="00FC671D" w:rsidP="00FC671D">
      <w:pPr>
        <w:pStyle w:val="Akapitzlist"/>
        <w:numPr>
          <w:ilvl w:val="0"/>
          <w:numId w:val="3"/>
        </w:numPr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Wykonawca wykona przedmiot umowy w nieprzekraczalnym terminie do </w:t>
      </w:r>
      <w:r w:rsidR="00DC767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28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 xml:space="preserve"> </w:t>
      </w:r>
      <w:r w:rsidR="00DC767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czerwiec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 xml:space="preserve"> 202</w:t>
      </w:r>
      <w:r w:rsidR="00DC767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4</w:t>
      </w: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 xml:space="preserve"> r.</w:t>
      </w:r>
    </w:p>
    <w:p w14:paraId="1A0859D3" w14:textId="77777777" w:rsidR="001C3F65" w:rsidRDefault="001C3F65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</w:p>
    <w:p w14:paraId="113E1BC8" w14:textId="77777777" w:rsidR="001C3F65" w:rsidRDefault="001C3F65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</w:p>
    <w:p w14:paraId="7AD7510C" w14:textId="4D6AB211" w:rsidR="0035159E" w:rsidRPr="00FC671D" w:rsidRDefault="00A04117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lastRenderedPageBreak/>
        <w:t>§</w:t>
      </w:r>
      <w:r w:rsidR="00FC671D"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2</w:t>
      </w:r>
    </w:p>
    <w:p w14:paraId="314D3ECF" w14:textId="77777777" w:rsidR="0035159E" w:rsidRPr="00FC671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Ustala się, że upoważnionymi przedstawicielami stron, przy wykonywaniu przedmiotu niniejszej umowy, będą:</w:t>
      </w:r>
    </w:p>
    <w:p w14:paraId="7B6F5201" w14:textId="7B3D9DB3" w:rsidR="0035159E" w:rsidRPr="00FC671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- z ramienia Zamawiającego —</w:t>
      </w:r>
      <w:r w:rsidR="00AF302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="00094A51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Paulina Otłowska</w:t>
      </w:r>
      <w:r w:rsidR="005B1CAC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,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tel.</w:t>
      </w:r>
      <w:r w:rsidR="000B2A42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(23) 691 40 </w:t>
      </w:r>
      <w:r w:rsidR="00DC767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87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, e-mail: </w:t>
      </w:r>
      <w:r w:rsidR="0028668A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p.otlowska</w:t>
      </w:r>
      <w:r w:rsidR="005B1CAC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@gminawinnica.pl</w:t>
      </w:r>
    </w:p>
    <w:p w14:paraId="78A9E326" w14:textId="273723DB" w:rsidR="0035159E" w:rsidRPr="008852C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- z ramienia Wykonawcy —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</w:p>
    <w:p w14:paraId="287C3380" w14:textId="77777777" w:rsidR="0035159E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§3</w:t>
      </w:r>
    </w:p>
    <w:p w14:paraId="3FD0715E" w14:textId="77777777" w:rsidR="0035159E" w:rsidRPr="00FC671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1. Za wykonanie przedmiotu umowy Wykonawca otrzyma wynagrodzenie w wysokości:</w:t>
      </w:r>
    </w:p>
    <w:p w14:paraId="3A9A0202" w14:textId="37D8696B" w:rsidR="00FC671D" w:rsidRPr="00FC671D" w:rsidRDefault="00DC767D" w:rsidP="00FC671D">
      <w:pPr>
        <w:pStyle w:val="Akapitzlist"/>
        <w:numPr>
          <w:ilvl w:val="0"/>
          <w:numId w:val="4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                 </w:t>
      </w:r>
      <w:r w:rsidR="00032829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="0028668A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zł brutto (słownie: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                </w:t>
      </w:r>
      <w:r w:rsidR="0035159E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) za 1 tonę wyrobów </w:t>
      </w:r>
      <w:r w:rsidR="00FC671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 przypadku </w:t>
      </w:r>
      <w:r w:rsidR="00FC671D" w:rsidRP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Zbierania, załadunku, przygotowania do transportu oraz transport, a także przekazania odpadów zawierających azbest do unieszkodliwiania w ilości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85</w:t>
      </w:r>
      <w:r w:rsidR="00FC671D" w:rsidRPr="00FC671D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Mg</w:t>
      </w:r>
    </w:p>
    <w:p w14:paraId="16B3AF32" w14:textId="77777777" w:rsidR="0035159E" w:rsidRPr="00FC671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2. Ostateczna wysokość wynagrodzenia będzie stanowiła iloczyn masy faktycznie usuniętych przez Wykonawcę odpadów zawierających azbest i wysokości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wynagrodzenia, określonego w § 3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ust. 1. </w:t>
      </w:r>
    </w:p>
    <w:p w14:paraId="0654D221" w14:textId="77777777" w:rsidR="0035159E" w:rsidRPr="00FC671D" w:rsidRDefault="00A04117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</w:t>
      </w:r>
      <w:r w:rsidR="00FC671D"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4</w:t>
      </w:r>
    </w:p>
    <w:p w14:paraId="7F0E01F8" w14:textId="77777777" w:rsidR="0035159E" w:rsidRPr="00FC671D" w:rsidRDefault="0035159E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1. Strony postanawiają, że zapłata wynagrodzenia za wykonanie przedmiotu umowy nastąpi na podstawie faktury końcowej.</w:t>
      </w:r>
    </w:p>
    <w:p w14:paraId="576E79F5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2. Podstawą wystawienia faktury końcowej przez Wykonawcę będą:</w:t>
      </w:r>
    </w:p>
    <w:p w14:paraId="44499760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a)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protokoły odbioru wykonanych prac na każdej z nieruchomości, objętej umową, </w:t>
      </w:r>
      <w:r w:rsidR="00AF302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podpisane przez przedstawicieli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Wykonawcy i Z</w:t>
      </w:r>
      <w:r w:rsidR="0078189E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amawiającego </w:t>
      </w:r>
      <w:r w:rsidR="00AF302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o treści zawartej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 załączniku nr 1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do umowy, oświadczenia dotyczące każdej z nieruchomości oddzielnie o treści zgodnej </w:t>
      </w:r>
      <w:r w:rsidR="00282726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 załącznikiem nr 1 oraz dokumentacji fotograficznej dokumentującej wykonanie prac.</w:t>
      </w:r>
    </w:p>
    <w:p w14:paraId="564122E1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b)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oryginały kart przekazania odpadów na </w:t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składowisko, o którym mowa w § 1 ust. 2 </w:t>
      </w:r>
      <w:proofErr w:type="spellStart"/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ppkt</w:t>
      </w:r>
      <w:proofErr w:type="spellEnd"/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g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umowy,</w:t>
      </w:r>
    </w:p>
    <w:p w14:paraId="1BE3E5E3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c)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protokół odbioru końcowego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, podpisany przez przedstawicieli Wykonawcy </w:t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Zamawiającego, potwierdzający wykonanie przedmiotu umowy.</w:t>
      </w:r>
    </w:p>
    <w:p w14:paraId="10F6E845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3</w:t>
      </w:r>
      <w:r w:rsidR="00AF302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Zamawiający dokona zapłaty wynagrodzenia w terminie 30 dni od daty otrzymania faktury, przelewem na konto wskazane przez Wykonawcę.</w:t>
      </w:r>
    </w:p>
    <w:p w14:paraId="1200A615" w14:textId="0450F608" w:rsidR="00FE25F2" w:rsidRPr="00DC767D" w:rsidRDefault="00A04117" w:rsidP="00DC767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4. Płatności wynikające z umowy będą regulowane za pośrednictwem met</w:t>
      </w:r>
      <w:r w:rsidR="00032829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ody podzielonej płatności (</w:t>
      </w:r>
      <w:proofErr w:type="spellStart"/>
      <w:r w:rsidR="00032829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split</w:t>
      </w:r>
      <w:proofErr w:type="spellEnd"/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proofErr w:type="spellStart"/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payment</w:t>
      </w:r>
      <w:proofErr w:type="spellEnd"/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).</w:t>
      </w:r>
    </w:p>
    <w:p w14:paraId="3DF03E7C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§5</w:t>
      </w:r>
    </w:p>
    <w:p w14:paraId="4499E021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Wykonawca prac, przed przystąpieniem do usuwania wyrobów zawierających azbest, jest zobowiązany do zgłoszenia tego faktu do Powiatowego Inspektoratu Nadzoru Budowlanego </w:t>
      </w:r>
      <w:r w:rsidR="00A7226B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 Pułtusku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, Okręgowego Inspektoratu Pracy w</w:t>
      </w:r>
      <w:r w:rsidR="00A7226B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Warszawie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oraz Państwowemu Inspektorowi Sanitarnemu we </w:t>
      </w:r>
      <w:r w:rsidR="00A7226B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Pułtusku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 terminie, co najmniej 7 dni przed rozpoczęciem ww. prac oraz uzyskania odpowiednich zezwoleń, pozwoleń, decyzji.</w:t>
      </w:r>
    </w:p>
    <w:p w14:paraId="5E383DF5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2.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Wykonawca przed przystąpieniem do wykonywania prac dostarczy Zamawiającemu kopię szczegółowego planu prac usuwania wyrobów zawierających azbest spełniającego wymagania przewidzia</w:t>
      </w:r>
      <w:r w:rsidR="0078189E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ne w obowiązujących przepisach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§ 6 ust. 1 pkt. 3 Rozporządzenia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lastRenderedPageBreak/>
        <w:t>Ministra Gospodarki, Pracy i Polityki Społecznej z dnia 2 kwietnia 2004 r. w sprawie sposobów i warunków bezpiecznego użytkowania i usuwania wyrobów zawierających azbest oraz kopie zgłoszenia i uzyskanych zezwoleń, pozwoleń i decyzji.</w:t>
      </w:r>
    </w:p>
    <w:p w14:paraId="2EADD664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3.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Wykonawca zobowiązuje się na swój koszt zabezpieczyć miejsce wykonania prac oraz zapewnić wszelkie warunki bezpieczeństwa w czasie realizacji prac objętych niniejszą umową.</w:t>
      </w:r>
    </w:p>
    <w:p w14:paraId="5E0693DE" w14:textId="30FB4150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4.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 czasie przeprowadzonych robót Wykonawca zobowiązany jest do utrzymania terenu prac w stanie wolnym od przeszkód komunikacyjnych oraz będzie na swój koszt składował </w:t>
      </w:r>
      <w:r w:rsidR="00DC767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usuwał wszelkie urządzenia pomocnicze oraz zbędne materiały i odpady.</w:t>
      </w:r>
    </w:p>
    <w:p w14:paraId="3D6387D0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5.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W związku z realizacją przedmiotu umowy, Wykonawca bierze na siebie pełną odpowiedzialność z tytułu wszelkich szkód, które mogą zaistnieć w związku i w trakcie prowadzonych prac.</w:t>
      </w:r>
    </w:p>
    <w:p w14:paraId="2E5DFA13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6.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Wykonawca zobowiązany jest udostępnić Zamawiającemu oryginały dokumentów, </w:t>
      </w:r>
      <w:r w:rsidR="00282726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 których mowa w § 6 na każde żądanie Zamawiającego oraz umożliwić przeprowadzenia kontroli przez Zamawiającego w każdym czasie na terenie prowadzonych prac.</w:t>
      </w:r>
    </w:p>
    <w:p w14:paraId="664F77A0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§6</w:t>
      </w:r>
    </w:p>
    <w:p w14:paraId="11AD3555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Wykonawca ponosi odpowiedzialność za wszelkie zachowania osób trzecich, którymi się posługuje przy wykonywaniu umowy, jak za swoje własne działania lub zaniechania.</w:t>
      </w:r>
    </w:p>
    <w:p w14:paraId="3CE3A930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§7</w:t>
      </w:r>
    </w:p>
    <w:p w14:paraId="04DE6FD5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Wykonawca nie ma prawa powierzać wykonania przedmiotu umowy innej osobie bez zgody Zamawiającego, wyrażonej na piśmie.</w:t>
      </w:r>
    </w:p>
    <w:p w14:paraId="6474E63D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§8</w:t>
      </w:r>
    </w:p>
    <w:p w14:paraId="73B1A446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Zamawiającemu, w trakcie wykonywania umowy, przysługuje prawo zmniejszenia ilości nieruchomości objętych umową (umowne prawo odstąpienia od części umowy).</w:t>
      </w:r>
    </w:p>
    <w:p w14:paraId="00F803C6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§9</w:t>
      </w:r>
    </w:p>
    <w:p w14:paraId="45B57D99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W razie nie wykonania przedmiotu umowy Wykonawca zobowiązany jest zapłacić Zamawiającemu karę umowną jak poniżej.</w:t>
      </w:r>
    </w:p>
    <w:p w14:paraId="5EA0390A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2.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 razie zwłoki w wykonaniu przedmiotu umowy Zamawiający jest uprawniony do żądania od Wykonawcy zapłaty kary umownej w wysokości 0,5 % wartości przedmiotu umowy, </w:t>
      </w:r>
      <w:r w:rsidR="00282726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 którym mowa w § 3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ust. 1, za każdy dzień zwłoki.</w:t>
      </w:r>
    </w:p>
    <w:p w14:paraId="43B90D7F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3.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 razie nie dostarczenia przez Wykonawcę harmonogramu, o którym mowa w </w:t>
      </w:r>
      <w:r w:rsidR="0061789A"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>§ 1</w:t>
      </w:r>
      <w:r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 xml:space="preserve"> ust. </w:t>
      </w:r>
      <w:r w:rsidR="0061789A"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 xml:space="preserve">2 </w:t>
      </w:r>
      <w:proofErr w:type="spellStart"/>
      <w:r w:rsidR="0061789A"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>ppkt</w:t>
      </w:r>
      <w:proofErr w:type="spellEnd"/>
      <w:r w:rsidR="0061789A"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 xml:space="preserve"> c</w:t>
      </w:r>
      <w:r w:rsidRPr="0061789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umowy, Wykonawca zapłaci Zamawiającemu karę umowną w wysokości 10% wartości przedmiotu umowy, o którym mowa w § 4 ust. 1.</w:t>
      </w:r>
    </w:p>
    <w:p w14:paraId="2D47AB50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4.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W przypadku nie dostarczenia przez Wykonawcę szczegółowego planu pracy, o którym mowa w § 6 ust.2 niniejszej umowy w terminie, Wykonawca zapłaci Zamawiającemu karę umowną w wysokości 9% szacunkowego wy</w:t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nagrodzenia, o którym mowa w § 3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ust. 1.</w:t>
      </w:r>
    </w:p>
    <w:p w14:paraId="3183DE4D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5.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 xml:space="preserve">W przypadku stwierdzenia przez Zamawiającego wykonywania prac przez Wykonawcę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 sposób niezgodny z umową, Wykonawca zapłaci Zamawiającemu karę umowną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wysokości 1000 zł za każdy stwierdzony przypadek działania niezgodnego z umową </w:t>
      </w:r>
      <w:r w:rsid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 inne przypadki, nie wymienione w punktach 1 -5 niniejszego paragrafu.</w:t>
      </w:r>
    </w:p>
    <w:p w14:paraId="2AF3F954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lastRenderedPageBreak/>
        <w:t>6.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Ustała się, że suma kar wymienionych w punktach 1-5, nie może przekroczyć 20% wartości przed</w:t>
      </w:r>
      <w:r w:rsidR="0061789A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miotu umowy, o której mowa w § 3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ust. 1.</w:t>
      </w:r>
    </w:p>
    <w:p w14:paraId="6CB0DEAF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7.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  <w:t>Strony zastrzegają sobie prawo do odszkodowania uzupełniającego na zasadach ogólnych, o ile wartość faktycznie poniesionych szkód przekracza wysokość kar umownych.</w:t>
      </w:r>
    </w:p>
    <w:p w14:paraId="585BD13D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§10</w:t>
      </w:r>
    </w:p>
    <w:p w14:paraId="55770021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Wszelkie zmiany niniejszej Umowy wymagają formy pisemnej pod rygorem nieważności.</w:t>
      </w:r>
    </w:p>
    <w:p w14:paraId="514CCC34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§11</w:t>
      </w:r>
    </w:p>
    <w:p w14:paraId="0A42B50B" w14:textId="77777777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 sprawach nieuregulowanych niniejszą umową będą miały zastosowanie przepisy Kodeksu Cywilnego.</w:t>
      </w:r>
    </w:p>
    <w:p w14:paraId="3C282BC8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§12</w:t>
      </w:r>
    </w:p>
    <w:p w14:paraId="6C2467C1" w14:textId="74594902" w:rsidR="00A04117" w:rsidRPr="00FC671D" w:rsidRDefault="00A04117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Wszystkie spory wynikające z wykonania niniejszej u</w:t>
      </w:r>
      <w:r w:rsidR="00A34195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m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owy, które nie mogą być rozstrzygnięte polubownie, będą rozstrzygane przez Sąd właściwy dla Zamawiającego.</w:t>
      </w:r>
    </w:p>
    <w:p w14:paraId="4BAD379F" w14:textId="77777777" w:rsidR="00A04117" w:rsidRPr="00FC671D" w:rsidRDefault="00FC671D" w:rsidP="00FC671D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§13</w:t>
      </w:r>
    </w:p>
    <w:p w14:paraId="4F3BA6CD" w14:textId="77777777" w:rsidR="00A04117" w:rsidRPr="00FC671D" w:rsidRDefault="00AF302D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Umowa została sporządzona w 3</w:t>
      </w:r>
      <w:r w:rsidR="00A04117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jednobrzmiących egzemplarzach, jeden dla Wykonawcy </w:t>
      </w:r>
      <w:r w:rsidR="00282726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br/>
      </w:r>
      <w:r w:rsidR="00A04117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i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dwa </w:t>
      </w:r>
      <w:r w:rsidR="00A04117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dla Zamawiającego.</w:t>
      </w:r>
    </w:p>
    <w:p w14:paraId="3E7AF0B9" w14:textId="77777777" w:rsidR="00FE25F2" w:rsidRDefault="00FE25F2" w:rsidP="00FC671D">
      <w:pPr>
        <w:spacing w:before="108"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</w:p>
    <w:p w14:paraId="0D71B26A" w14:textId="77777777" w:rsidR="00FE25F2" w:rsidRPr="00FE25F2" w:rsidRDefault="00FE25F2" w:rsidP="00FE25F2">
      <w:pPr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FE25F2">
        <w:rPr>
          <w:rFonts w:ascii="Times New Roman" w:hAnsi="Times New Roman" w:cs="Times New Roman"/>
          <w:color w:val="000000"/>
          <w:spacing w:val="4"/>
          <w:lang w:val="pl-PL"/>
        </w:rPr>
        <w:t>Załączniki do umowy:</w:t>
      </w:r>
    </w:p>
    <w:p w14:paraId="5DD651BD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>protokół odbioru końcowego robót</w:t>
      </w:r>
    </w:p>
    <w:p w14:paraId="020AB993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>oświadczenie o prawidłowości wykonania prac</w:t>
      </w:r>
      <w:r w:rsidR="00A108AE" w:rsidRPr="00A34195">
        <w:rPr>
          <w:rFonts w:ascii="Times New Roman" w:hAnsi="Times New Roman" w:cs="Times New Roman"/>
          <w:color w:val="000000"/>
          <w:spacing w:val="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7DDDD1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>zestawienie kart przekazania odpadów</w:t>
      </w:r>
    </w:p>
    <w:p w14:paraId="27B39B95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>umowa powierzenia przetwarzania danych osobowych</w:t>
      </w:r>
    </w:p>
    <w:p w14:paraId="306468E3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>harmonogram przebiegu prac</w:t>
      </w:r>
    </w:p>
    <w:p w14:paraId="1718AA6E" w14:textId="77777777" w:rsidR="00FE25F2" w:rsidRPr="00A34195" w:rsidRDefault="00FE25F2" w:rsidP="00FE25F2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t xml:space="preserve">tabelaryczne zestawienie danych osobowych (lista nieruchomości z danymi właścicieli, </w:t>
      </w:r>
      <w:r w:rsidRPr="00A34195">
        <w:rPr>
          <w:rFonts w:ascii="Times New Roman" w:hAnsi="Times New Roman" w:cs="Times New Roman"/>
          <w:color w:val="000000"/>
          <w:spacing w:val="4"/>
          <w:lang w:val="pl-PL"/>
        </w:rPr>
        <w:br/>
        <w:t>z których planowane jest usuwanie wyrobów zawierających azbest)</w:t>
      </w:r>
    </w:p>
    <w:p w14:paraId="284EE8E6" w14:textId="77777777" w:rsidR="00320B08" w:rsidRPr="00A34195" w:rsidRDefault="00320B08" w:rsidP="00320B08">
      <w:pPr>
        <w:pStyle w:val="Akapitzlist"/>
        <w:numPr>
          <w:ilvl w:val="0"/>
          <w:numId w:val="5"/>
        </w:numPr>
        <w:ind w:righ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A34195">
        <w:rPr>
          <w:rFonts w:ascii="Times New Roman" w:hAnsi="Times New Roman" w:cs="Times New Roman"/>
          <w:lang w:val="pl-PL"/>
        </w:rPr>
        <w:t>Protokół odbioru odpadów z danej nieruchomości</w:t>
      </w:r>
    </w:p>
    <w:p w14:paraId="76497619" w14:textId="77777777" w:rsidR="00FE25F2" w:rsidRDefault="00FE25F2" w:rsidP="00FC671D">
      <w:pPr>
        <w:spacing w:line="276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</w:p>
    <w:p w14:paraId="7B44A646" w14:textId="77777777" w:rsidR="00A04117" w:rsidRPr="00FC671D" w:rsidRDefault="00A04117" w:rsidP="00FE25F2">
      <w:pPr>
        <w:spacing w:before="108" w:line="276" w:lineRule="auto"/>
        <w:ind w:left="216" w:right="72" w:hanging="216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ZAMAWIAJĄCY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ab/>
      </w:r>
      <w:r w:rsidR="00AF302D"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                                                                    </w:t>
      </w:r>
      <w:r w:rsidRPr="00FC671D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WYKONAWCA</w:t>
      </w:r>
    </w:p>
    <w:p w14:paraId="13ABBBC0" w14:textId="77777777" w:rsidR="00EA1839" w:rsidRPr="00FC671D" w:rsidRDefault="00EA1839" w:rsidP="00EA1839">
      <w:pPr>
        <w:spacing w:before="108" w:line="278" w:lineRule="auto"/>
        <w:ind w:left="216" w:right="72" w:hanging="21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</w:p>
    <w:sectPr w:rsidR="00EA1839" w:rsidRPr="00FC671D" w:rsidSect="00BB723D">
      <w:pgSz w:w="11918" w:h="16854"/>
      <w:pgMar w:top="1604" w:right="1182" w:bottom="697" w:left="13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5B31"/>
    <w:multiLevelType w:val="hybridMultilevel"/>
    <w:tmpl w:val="45AA0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6289E"/>
    <w:multiLevelType w:val="hybridMultilevel"/>
    <w:tmpl w:val="F844E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6B9"/>
    <w:multiLevelType w:val="hybridMultilevel"/>
    <w:tmpl w:val="F844E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6E50"/>
    <w:multiLevelType w:val="hybridMultilevel"/>
    <w:tmpl w:val="9002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E6830"/>
    <w:multiLevelType w:val="multilevel"/>
    <w:tmpl w:val="9998EB12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805204">
    <w:abstractNumId w:val="4"/>
  </w:num>
  <w:num w:numId="2" w16cid:durableId="1163550364">
    <w:abstractNumId w:val="2"/>
  </w:num>
  <w:num w:numId="3" w16cid:durableId="1874032387">
    <w:abstractNumId w:val="0"/>
  </w:num>
  <w:num w:numId="4" w16cid:durableId="1286235252">
    <w:abstractNumId w:val="1"/>
  </w:num>
  <w:num w:numId="5" w16cid:durableId="132409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85"/>
    <w:rsid w:val="00015365"/>
    <w:rsid w:val="00032829"/>
    <w:rsid w:val="0008352D"/>
    <w:rsid w:val="00094A51"/>
    <w:rsid w:val="000B2A42"/>
    <w:rsid w:val="001653D5"/>
    <w:rsid w:val="001A1A15"/>
    <w:rsid w:val="001C3F65"/>
    <w:rsid w:val="001D7371"/>
    <w:rsid w:val="00282726"/>
    <w:rsid w:val="0028668A"/>
    <w:rsid w:val="00287273"/>
    <w:rsid w:val="00303D6C"/>
    <w:rsid w:val="00320B08"/>
    <w:rsid w:val="003460A4"/>
    <w:rsid w:val="0035159E"/>
    <w:rsid w:val="00437FFB"/>
    <w:rsid w:val="004900D0"/>
    <w:rsid w:val="00494831"/>
    <w:rsid w:val="004C1E2F"/>
    <w:rsid w:val="005B1CAC"/>
    <w:rsid w:val="0061789A"/>
    <w:rsid w:val="006C37AD"/>
    <w:rsid w:val="006C761C"/>
    <w:rsid w:val="007005D0"/>
    <w:rsid w:val="00725030"/>
    <w:rsid w:val="00730831"/>
    <w:rsid w:val="00744248"/>
    <w:rsid w:val="00763285"/>
    <w:rsid w:val="0078189E"/>
    <w:rsid w:val="007D0991"/>
    <w:rsid w:val="007D2D9B"/>
    <w:rsid w:val="007F3ED3"/>
    <w:rsid w:val="008158E5"/>
    <w:rsid w:val="008852CD"/>
    <w:rsid w:val="008B77CD"/>
    <w:rsid w:val="009132FA"/>
    <w:rsid w:val="00981272"/>
    <w:rsid w:val="00A04117"/>
    <w:rsid w:val="00A108AE"/>
    <w:rsid w:val="00A21E34"/>
    <w:rsid w:val="00A34195"/>
    <w:rsid w:val="00A45783"/>
    <w:rsid w:val="00A7226B"/>
    <w:rsid w:val="00AF302D"/>
    <w:rsid w:val="00BB723D"/>
    <w:rsid w:val="00BC7BC1"/>
    <w:rsid w:val="00C04C01"/>
    <w:rsid w:val="00C30BCF"/>
    <w:rsid w:val="00C538F2"/>
    <w:rsid w:val="00DA7315"/>
    <w:rsid w:val="00DC767D"/>
    <w:rsid w:val="00E0118A"/>
    <w:rsid w:val="00EA1839"/>
    <w:rsid w:val="00FC671D"/>
    <w:rsid w:val="00FC7331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C4AC"/>
  <w15:docId w15:val="{AD7E1C7C-EEE4-4E36-87AC-B22335D6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A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42"/>
    <w:rPr>
      <w:rFonts w:ascii="Segoe UI" w:hAnsi="Segoe UI" w:cs="Segoe UI"/>
      <w:sz w:val="18"/>
      <w:szCs w:val="18"/>
    </w:rPr>
  </w:style>
  <w:style w:type="character" w:customStyle="1" w:styleId="adr">
    <w:name w:val="adr"/>
    <w:basedOn w:val="Domylnaczcionkaakapitu"/>
    <w:rsid w:val="00437FFB"/>
  </w:style>
  <w:style w:type="character" w:styleId="Hipercze">
    <w:name w:val="Hyperlink"/>
    <w:basedOn w:val="Domylnaczcionkaakapitu"/>
    <w:uiPriority w:val="99"/>
    <w:semiHidden/>
    <w:unhideWhenUsed/>
    <w:rsid w:val="00437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D5451-B071-4160-B68B-0DA4036B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1726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Winnica</cp:lastModifiedBy>
  <cp:revision>5</cp:revision>
  <cp:lastPrinted>2024-05-07T08:29:00Z</cp:lastPrinted>
  <dcterms:created xsi:type="dcterms:W3CDTF">2024-05-06T09:37:00Z</dcterms:created>
  <dcterms:modified xsi:type="dcterms:W3CDTF">2024-05-07T09:10:00Z</dcterms:modified>
</cp:coreProperties>
</file>